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48" w:rsidRPr="001304F4" w:rsidRDefault="00991E4A" w:rsidP="001304F4">
      <w:pPr>
        <w:autoSpaceDE w:val="0"/>
        <w:autoSpaceDN w:val="0"/>
        <w:adjustRightInd w:val="0"/>
        <w:spacing w:after="160" w:line="360" w:lineRule="auto"/>
        <w:ind w:right="-566"/>
        <w:jc w:val="center"/>
        <w:rPr>
          <w:rFonts w:ascii="Arial" w:hAnsi="Arial" w:cs="Arial"/>
          <w:b/>
          <w:bCs/>
          <w:sz w:val="32"/>
          <w:szCs w:val="32"/>
        </w:rPr>
      </w:pPr>
      <w:r w:rsidRPr="001304F4">
        <w:rPr>
          <w:rFonts w:ascii="Arial" w:hAnsi="Arial" w:cs="Arial"/>
          <w:b/>
          <w:bCs/>
          <w:sz w:val="32"/>
          <w:szCs w:val="32"/>
        </w:rPr>
        <w:t>Mémoire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b/>
          <w:bCs/>
          <w:sz w:val="28"/>
          <w:szCs w:val="28"/>
        </w:rPr>
        <w:t>Sujet</w:t>
      </w:r>
      <w:r w:rsidRPr="001304F4">
        <w:rPr>
          <w:rFonts w:ascii="Arial" w:hAnsi="Arial" w:cs="Arial"/>
          <w:sz w:val="32"/>
          <w:szCs w:val="32"/>
        </w:rPr>
        <w:t> :</w:t>
      </w:r>
      <w:r w:rsidRPr="001304F4">
        <w:rPr>
          <w:rFonts w:ascii="Arial" w:hAnsi="Arial" w:cs="Arial"/>
          <w:sz w:val="28"/>
          <w:szCs w:val="28"/>
        </w:rPr>
        <w:t xml:space="preserve"> Au Sénégal, la création d’un code de déontologie ou de directives éthiques est-elle une nécessité   pour les Educateurs Spécialisés de la D.E.S.P.S ou un accessoire dont on peut se passer ?</w:t>
      </w:r>
    </w:p>
    <w:p w:rsidR="00645748" w:rsidRPr="001304F4" w:rsidRDefault="00991E4A" w:rsidP="001304F4">
      <w:pPr>
        <w:autoSpaceDE w:val="0"/>
        <w:autoSpaceDN w:val="0"/>
        <w:adjustRightInd w:val="0"/>
        <w:spacing w:after="160" w:line="360" w:lineRule="auto"/>
        <w:jc w:val="both"/>
        <w:rPr>
          <w:rFonts w:ascii="Arial" w:hAnsi="Arial" w:cs="Arial"/>
          <w:b/>
          <w:bCs/>
          <w:sz w:val="32"/>
          <w:szCs w:val="32"/>
        </w:rPr>
      </w:pPr>
      <w:r w:rsidRPr="001304F4">
        <w:rPr>
          <w:rFonts w:ascii="Arial" w:hAnsi="Arial" w:cs="Arial"/>
          <w:b/>
          <w:bCs/>
          <w:sz w:val="32"/>
          <w:szCs w:val="32"/>
        </w:rPr>
        <w:t xml:space="preserve"> Introduction</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Les sociétés humaines fonctionnent et  vivent en harmonie grâce à l’observance par tous d’un ensemble de règles qui éclairent la conduite des personnes.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De la même manière, certaines professions sont encadrées par des principes et valeurs auxquelles se soumettent leurs membres.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Au niveau des travailleurs sociaux occidentaux par exemple, il existe un certain nombre d’organisations chargées de veiller sur la conduite éthique de leurs membres, définie par un code de déontologie en vue de s’inscrire dans une dynamique d’amélioration de la qualité des services offerts aux bénéficiaires de l’aide.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Au Sénégal, les Educateurs Spécialisés ne disposent pas d’un cadre où se discuteraient les questions de déontologie et selon notre étude, 49,5%  d’entre eux ne maîtrisent pas toutes les normes de déontologie qui encadrent le métier d’éducateur spécialisé nonobstant l’observance de quelques-unes apprises sur le tas.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Cette situation semble tenir au fait que :</w:t>
      </w:r>
    </w:p>
    <w:p w:rsidR="00645748" w:rsidRPr="001304F4" w:rsidRDefault="00991E4A" w:rsidP="001304F4">
      <w:pPr>
        <w:numPr>
          <w:ilvl w:val="0"/>
          <w:numId w:val="2"/>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L’Ecole qui forme les Educateurs Spécialisés n’a pas encore intégrée l’enseignement de la déontologie dans ses programmes,</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2)</w:t>
      </w:r>
      <w:r w:rsidRPr="001304F4">
        <w:rPr>
          <w:rFonts w:ascii="Arial" w:hAnsi="Arial" w:cs="Arial"/>
          <w:sz w:val="28"/>
          <w:szCs w:val="28"/>
        </w:rPr>
        <w:tab/>
        <w:t>Les valeurs auxquelles se réfèrent çà et là certains Educateurs Spécialisés émanent d’un service  social Français du début des indépendances,</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3)</w:t>
      </w:r>
      <w:r w:rsidRPr="001304F4">
        <w:rPr>
          <w:rFonts w:ascii="Arial" w:hAnsi="Arial" w:cs="Arial"/>
          <w:sz w:val="28"/>
          <w:szCs w:val="28"/>
        </w:rPr>
        <w:tab/>
        <w:t>Malgré plus de quarante ans de pratiques professionnelles, les Educateurs Spécialisés  ne se sont pas encore mobilisés autour d’une question aussi centrale.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Ainsi, pendant qu’à  l’étranger l’Association Internationale des Ecoles de travail social(AIETS) et la Fédération Internationale des Travailleurs Sociaux (FITS) s’investissent à fond pour les questions de déontologie et incitent les organisations affiliées à veiller sur le comportement éthique de leurs membres, chez nous, la question semble peu agitée.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Mais face aux  efforts fournis dans le cadre de la protection des enfants aussi bien par l’Etat que par les Educateurs Spécialisés et après beaucoup d’années de pratiques, il nous semble utile d’évaluer les comportements de ces professionnels à la lumière des règles de la  déontologie pour les confronter à la réalité du terrain. Cette opération nous permettra de poser un diagnostic sans complaisance dans l’unique souci de déceler les manquements et inciter  les Educateurs Spécialisés à réfléchir et apporter les réponses idoines aux défis et aux  dilemmes auxquels ils font face en vue de prendre des décisions, selon la déontologie, sur la façon d’agir dans chaque cas particulier et  garantir un service public performant et répondant aux attentes des populations.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 xml:space="preserve">Par ailleurs, un code de déontologie étant surtout une affaire de professionnels,  la responsabilité de la prise  en charge des interrogations purement professionnelles liées à la qualité des interventions des Educateurs Spécialisés de la DESPS leur incombe .De même, le souci de réfléchir sur la possibilité de partager un référentiel consensuel qui engagerait tous les membres de la « corporation » leur revient aussi.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Enfin, pouvons-nous continuer, sans redevabilité aucune, à agir sur des personnes fragilisées par une situation le plus souvent précaire, sans évaluer et mesurer jusqu’ à quel point  les règles qui fondent notre profession ont été  respectées  pour d’éventuels correctifs?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tout état de cause, il nous semble urgent et  pertinent de jeter les bases d’une réflexion concernant la place laissée au respect des règles  de déontologie et au comportement éthique lors des différentes interventions que mènent jour après jour les professionnels du secteur.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Par conséquent, au cours de cette étude, nous analyserons les comportements des Educateurs Spécialisés par rapport à leur profession, par rapport à eux-mêmes,  aux clients ou bénéficiaires de l’aide, à leurs collègues et à l’employeur.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Ce faisant, nous espérons que l’analyse de ces comportements établira un diagnostic qui cautionnera ou infirmera l’utilité de la mise en place d’un code  de déontologie des Educateurs Spécialisés au regard des  pratiques  développées quotidiennement à la DESPS.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 xml:space="preserve">Enfin, nous nous appuierons sur la partie analyses et interprétations pour formuler des recommandations dans le cadre d’une amélioration de la qualité des interventions, toute œuvre humaine étant perfectible.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Bien entendu, nul ne peut présager de la réponse avant la fin de l’étude d’autant plus qu’elle incombe  aux Educateurs Spécialisés de la DESPS, seuls concernés.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outre, il est clair que ce document n’a aucune prétention quant à l’épuisement des multiples facettes de la problématique d’autant plus que le temps imparti pour ce travail est  très court eu égard aux vicissitudes de la formation intensive.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Cependant, elle a l’ambition de jeter les bases d’une réflexion autour d’un thème extrêmement important à notre avis, pour poser les jalons d’un futur travail participatif et trouver les réponses capables de créer chaque jour davantage, les conditions d’un service public et  social de qualité. </w:t>
      </w: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32"/>
          <w:szCs w:val="32"/>
        </w:rPr>
      </w:pPr>
    </w:p>
    <w:p w:rsidR="00645748" w:rsidRPr="001304F4" w:rsidRDefault="00645748" w:rsidP="001304F4">
      <w:pPr>
        <w:autoSpaceDE w:val="0"/>
        <w:autoSpaceDN w:val="0"/>
        <w:adjustRightInd w:val="0"/>
        <w:spacing w:after="160" w:line="360" w:lineRule="auto"/>
        <w:jc w:val="both"/>
        <w:rPr>
          <w:rFonts w:ascii="Arial" w:hAnsi="Arial" w:cs="Arial"/>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Pr="001304F4" w:rsidRDefault="00991E4A" w:rsidP="001304F4">
      <w:pPr>
        <w:autoSpaceDE w:val="0"/>
        <w:autoSpaceDN w:val="0"/>
        <w:adjustRightInd w:val="0"/>
        <w:spacing w:after="160" w:line="360" w:lineRule="auto"/>
        <w:jc w:val="center"/>
        <w:rPr>
          <w:rFonts w:ascii="Arial" w:hAnsi="Arial" w:cs="Arial"/>
          <w:b/>
          <w:bCs/>
          <w:sz w:val="72"/>
          <w:szCs w:val="72"/>
        </w:rPr>
      </w:pPr>
      <w:r w:rsidRPr="001304F4">
        <w:rPr>
          <w:rFonts w:ascii="Arial" w:hAnsi="Arial" w:cs="Arial"/>
          <w:b/>
          <w:bCs/>
          <w:sz w:val="72"/>
          <w:szCs w:val="72"/>
        </w:rPr>
        <w:t>I- PREMIERE PARTIE</w:t>
      </w:r>
    </w:p>
    <w:p w:rsidR="00645748" w:rsidRPr="001304F4" w:rsidRDefault="00991E4A" w:rsidP="001304F4">
      <w:pPr>
        <w:autoSpaceDE w:val="0"/>
        <w:autoSpaceDN w:val="0"/>
        <w:adjustRightInd w:val="0"/>
        <w:spacing w:after="160" w:line="360" w:lineRule="auto"/>
        <w:jc w:val="center"/>
        <w:rPr>
          <w:rFonts w:ascii="Arial" w:hAnsi="Arial" w:cs="Arial"/>
          <w:b/>
          <w:bCs/>
          <w:sz w:val="48"/>
          <w:szCs w:val="48"/>
        </w:rPr>
      </w:pPr>
      <w:r w:rsidRPr="001304F4">
        <w:rPr>
          <w:rFonts w:ascii="Arial" w:hAnsi="Arial" w:cs="Arial"/>
          <w:b/>
          <w:bCs/>
          <w:sz w:val="48"/>
          <w:szCs w:val="48"/>
        </w:rPr>
        <w:t>CADRE DE REFERENCE</w:t>
      </w: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b/>
          <w:bCs/>
          <w:sz w:val="36"/>
          <w:szCs w:val="36"/>
        </w:rPr>
      </w:pPr>
    </w:p>
    <w:p w:rsidR="00645748" w:rsidRPr="001304F4" w:rsidRDefault="00991E4A" w:rsidP="001304F4">
      <w:pPr>
        <w:autoSpaceDE w:val="0"/>
        <w:autoSpaceDN w:val="0"/>
        <w:adjustRightInd w:val="0"/>
        <w:spacing w:after="160" w:line="360" w:lineRule="auto"/>
        <w:jc w:val="both"/>
        <w:rPr>
          <w:rFonts w:ascii="Arial" w:hAnsi="Arial" w:cs="Arial"/>
          <w:b/>
          <w:bCs/>
          <w:sz w:val="36"/>
          <w:szCs w:val="36"/>
        </w:rPr>
      </w:pPr>
      <w:r w:rsidRPr="001304F4">
        <w:rPr>
          <w:rFonts w:ascii="Arial" w:hAnsi="Arial" w:cs="Arial"/>
          <w:b/>
          <w:bCs/>
          <w:sz w:val="36"/>
          <w:szCs w:val="36"/>
        </w:rPr>
        <w:lastRenderedPageBreak/>
        <w:t>1-PROBLEMATIQUE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Au Sénégal, parler de la déontologie des Educateurs Spécialisés de la DESPS équivaut à s’interroger sur le sens que ces derniers donnent à cette notion dans leur pratique professionnelle.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Mais la problématique étant assez expérimentale dans cette profession, nous parlerons d’abord des pays étrangers qui nous servent  très souvent de référence  en la matière.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Ainsi, au plan mondial, la déontologie a toujours occupé une place de choix dans les rapports professionnels et principalement au sein de Grands Corps de Métiers qui semblaient en détenir l’exclusivité. Cependant, force est de reconnaître qu’elle concerne tous les corps quand bien même ils ne l’auraient pas formalisée.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outre, il y a des dizaines d’années, personne ne pouvait prévoir qu’en France, des professionnels des services humains seraient demandeurs d’une codification du risque éthique ou de la pratique comme l’a bien souligné Jean Luc Joing dans « éthique et qualité dans les services humains » aux éditions l’harmattan</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Pourtant, lors d’une enquête réalisée en 1996 pour le compte de CNAEMO, Reynald  Brizais1 a posé la question de l’utilité d’un code de déontologie spécifique aux Travailleurs Sociaux. C’est alors que sur un échantillon de 1600 T.S,</w:t>
      </w:r>
      <w:r w:rsidRPr="001304F4">
        <w:rPr>
          <w:rFonts w:ascii="Arial" w:hAnsi="Arial" w:cs="Arial"/>
          <w:b/>
          <w:bCs/>
          <w:sz w:val="28"/>
          <w:szCs w:val="28"/>
        </w:rPr>
        <w:t xml:space="preserve"> </w:t>
      </w:r>
      <w:r w:rsidRPr="001304F4">
        <w:rPr>
          <w:rFonts w:ascii="Arial" w:hAnsi="Arial" w:cs="Arial"/>
          <w:sz w:val="28"/>
          <w:szCs w:val="28"/>
        </w:rPr>
        <w:t>Cadres et Responsables, il a été répondu que c’était une urgence par 29,7%, une perspective à envisager par 61,6% contre seulement 6,5%pour une disposition à éviter.</w:t>
      </w: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lastRenderedPageBreak/>
        <w:t>Par conséquent, à la suite de cette étude, un document rappelant les règles qui encadrent différents principes a été produit par l’ANCE.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En ce qui concerne les Educateurs Spécialisés de la DESPS, l’échantillon enquêté dans la Région de Dakar sur un effectif global de 140 Educateurs Spécialisés est de 45 sur les 52 qui travaillent à Dakar. En fait, la Région de Dakar abritant la population à l’étude, l’échantillon a été fixé par le tableau de Krejcie et Morgan. A la fin des enquêtes, nous avons eu comme résultat 100%100 de réponse  favorable à la mise en place d’un code de déontologie pour ce corps.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En effet, tous ont non seulement répondus oui à la question mais ont également profité de l’occasion pour s’inquiéter du caractère de plus en plus flou des contours de la profession qui donnent lieu parfois à des tâtonnements et ont appelés de tous leurs vœux la mise en place de ce code qui serait, selon eux, un guide qui encadrerait leurs pratiques.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ailleurs, bien qu’édicter des règles ne garantisse  pas un bon comportement, il a cependant le mérite d’organiser la vie des professionnels et  leurs permettre d’avoir une claire conscience de ce qui est permis ainsi que  de ce qui ne l’est pas dans le cadre de leur travail.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Ainsi, certaines professions comme celles  des médecins et des avocats et des journalistes entre autres, ont très tôt été encadrées par un ensemble de règles  régissant les rapports de leurs membres entre eux, avec leurs clients et avec la société.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Pour le cas des médecins, c’est le lieu de rappeler que cet ordre s’est doté  d’un code de déontologie médicale appelé le serment d’Hippocrate dès </w:t>
      </w:r>
      <w:r w:rsidRPr="001304F4">
        <w:rPr>
          <w:rFonts w:ascii="Arial" w:hAnsi="Arial" w:cs="Arial"/>
          <w:sz w:val="28"/>
          <w:szCs w:val="28"/>
        </w:rPr>
        <w:lastRenderedPageBreak/>
        <w:t xml:space="preserve">l’antiquité, pour réglementer la pratique médicale et prévenir d’éventuelles dérives liées à l’exercice de cette profession.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Au Québec, aux Etats Unis et en Allemagne il existe des Ordres de Travailleurs Sociaux souvent dénommés « Corporation » et fonctionnant sur la base de règles consensuelles déterminées par les professionnels eux-mêmes.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France aussi, certains travailleurs sociaux  disposent d’un  code de déontologie. C’est le cas aussi des Educateurs Spécialisés Français même si leur code, plus récent, ne  se réduisait   qu’en une mouture non  validée en 2008.</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Pourtant, malgré l’importance du travail social dont </w:t>
      </w:r>
      <w:r w:rsidRPr="001304F4">
        <w:rPr>
          <w:rFonts w:ascii="Arial" w:hAnsi="Arial" w:cs="Arial"/>
          <w:b/>
          <w:bCs/>
          <w:sz w:val="28"/>
          <w:szCs w:val="28"/>
        </w:rPr>
        <w:t xml:space="preserve">l’objet est l’être humain, </w:t>
      </w:r>
      <w:r w:rsidRPr="001304F4">
        <w:rPr>
          <w:rFonts w:ascii="Arial" w:hAnsi="Arial" w:cs="Arial"/>
          <w:sz w:val="28"/>
          <w:szCs w:val="28"/>
        </w:rPr>
        <w:t>il semble que le code de déontologie soit jusqu’à une époque récente, tout simplement inexistant.</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Pour ce qui est du Sénégal, nous ne pouvons aborder la question de la déontologie des Educateurs Spécialisés sans évoquer l’arrivée du service social dans notre pays à laquelle  elle est fortement corrélée. </w:t>
      </w:r>
    </w:p>
    <w:p w:rsidR="00645748" w:rsidRPr="001304F4" w:rsidRDefault="00991E4A" w:rsidP="001304F4">
      <w:pPr>
        <w:autoSpaceDE w:val="0"/>
        <w:autoSpaceDN w:val="0"/>
        <w:adjustRightInd w:val="0"/>
        <w:spacing w:after="160" w:line="360" w:lineRule="auto"/>
        <w:jc w:val="both"/>
        <w:rPr>
          <w:rFonts w:ascii="Arial" w:hAnsi="Arial" w:cs="Arial"/>
          <w:color w:val="FF0000"/>
          <w:sz w:val="28"/>
          <w:szCs w:val="28"/>
        </w:rPr>
      </w:pPr>
      <w:r w:rsidRPr="001304F4">
        <w:rPr>
          <w:rFonts w:ascii="Arial" w:hAnsi="Arial" w:cs="Arial"/>
          <w:sz w:val="28"/>
          <w:szCs w:val="28"/>
        </w:rPr>
        <w:t xml:space="preserve">En effet, comme tous les pays africains qui ont connu la colonisation, le Sénégal a hérité d’un corpus de connaissances et de modèles qui ne correspondent pas tout à fait à l’évolution, encore moins à  la culture des populations autochtones. Il s’est donc agi  d’une transposition de réalités étrangères qui, non seulement ne  procèdent d’aucune volonté populaire, mais n’ont surtout aucun  soubassement culturel ou symbolique. Ce problème fondamental qui est à l’origine de plusieurs dysfonctionnements n’a pas épargné l’histoire de l’introduction du travail social au Sénégal qui est «… l’histoire  d’une réception… pour paraphraser mon ancien collègue Mr </w:t>
      </w:r>
      <w:r w:rsidRPr="001304F4">
        <w:rPr>
          <w:rFonts w:ascii="Arial" w:hAnsi="Arial" w:cs="Arial"/>
          <w:sz w:val="28"/>
          <w:szCs w:val="28"/>
        </w:rPr>
        <w:lastRenderedPageBreak/>
        <w:t>Léna Diamé Ndiaye dans son mémoire de maîtrise intitulé « Le service social au Sénégal : recherche d’un sens ou histoire d’une réception »et repris dans la revue  Canadienne Reflet Lena D. Ndiaye Reflets : revue d'intervention sociale et communautaire, vol. 7, n° 2, 2001, p. 172-191.</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Néanmoins, nous pouvons nous féliciter de l’existence de l’action sociale comme catégorie professionnelle et de son institutionnalisation comme aide désintéressée depuis le XIXe siècle même s’il convient de souligner que les Sénégalais qui pensent que « l’homme est le remède de l’homme » avaient déjà des prédispositions psychologiques, morales, et affectives à aider leur prochain pour des raisons religieuses, communautaires  ou humanitaires.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Ainsi, l’action Sociale n’ayant    jamais été un service social au sens occidental du terme, au Sénégal elle a toujours été  une manière d’être, un état d’esprit qui, appliqué, favorise le respect de la déontologie dans n’importe quelle catégorie professionnelle.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Mais nous ne pouvons occulter l’arrivée du service social au Sénégal qui justement nous édifie sur l’origine de plusieurs valeurs auxquelles nous nous référons  en matière de service social et qui, quelquefois, peuvent poser  énormément de problèmes dans leur application au sein de notre société même s’il faut reconnaître qu’il existe des valeurs universelles que nous  avons en partage, que l’on soit d’Afrique ou d’ailleurs.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fait, l’intérêt de rappeler cette différence est que les solutions trouvées par des nations industrialisées autour de questions suscitant de grands débats peuvent être aux antipodes de nos valeurs propres.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Pourtant, le monde étant devenu un village planétaire, les Educateurs Spécialisés dont la nature du travail repose sur l’homme, seront forcément </w:t>
      </w:r>
      <w:r w:rsidRPr="001304F4">
        <w:rPr>
          <w:rFonts w:ascii="Arial" w:hAnsi="Arial" w:cs="Arial"/>
          <w:sz w:val="28"/>
          <w:szCs w:val="28"/>
        </w:rPr>
        <w:lastRenderedPageBreak/>
        <w:t>confrontés à des problématiques aussi complexes que diverses et auxquelles ils auront la responsabilité d’apporter des réponses éthiques en  s’adossant sur les valeurs positives de leur pays.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Au Canada, les organisations nationales membres de la FITS et de l’AIETS ont comme responsabilité de développer et de régulièrement mettre à jour leurs propres codes de déontologie ou de directives éthiques pour se conformer à  la déclaration de la FITS /AIETS. Il est aussi de la responsabilité de l’organisation nationale des travailleurs sociaux d’informer ces derniers  et les écoles  de travail social sur ces codes ou directives.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Ensuite, il  est à souligner qu’il y a des codes de déontologie spécifiques au contexte national de chaque pays membre de l’organisation pour permettre aux travailleurs sociaux d’agir conformément au code éthique en vigueur dans leur pays .Ainsi, chaque pays rédige son code en l’adaptant à ses réalités avec des directives sur la conduite professionnelle à tenir.</w:t>
      </w: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Au Sénégal, même si  l’Etat s’est doté de professionnels dans le cadre de la protection des enfants, en revanche, il  reste beaucoup à faire dans la création de conditions propices à des comportements fidèles à la déontologie.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En effet, bien qu’il soit  s’il demandé au travailleur social de s’abstenir d’exercer dans des conditions susceptibles de compromettre la qualité de ses service selon la déontologie, cette directives est un luxe dans  nos pays où les préalables favorisant le respect de certaines normes sont souvent absents du dispositif et rendent difficile la mission assignée par l’employeur. Parmi ces contraintes, on peut noter le problème du  non recrutement </w:t>
      </w:r>
      <w:r w:rsidRPr="001304F4">
        <w:rPr>
          <w:rFonts w:ascii="Arial" w:hAnsi="Arial" w:cs="Arial"/>
          <w:sz w:val="28"/>
          <w:szCs w:val="28"/>
        </w:rPr>
        <w:lastRenderedPageBreak/>
        <w:t>d’Educateurs Spécialisés pendant de longues années alors pendant que les effectifs diminuent d’année en année en raison de départs à la retraite et de décès. Cette situation impacte négativement la qualité des services offerts et par ricochet, les devoirs et obligations que prône la déontologie.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 Ainsi, en 2009, on comptait seulement  02 ou 03 Educateurs Spécialisés par service AEMO pour tout un département ou une Région. Cela veut dire que 142  agents étaient répartis dans 36services de la DESPS, sur un effectif de 149 dont 06 en position de stage et 01 en disponibilité.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2004, alors même que l’on assistait, impuissant à la réduction drastique des effectifs, 30 nouvelles recrues sont arrivées sans pour autant réduire le gap abyssal que le défaut de  recrutement des années précédentes avaient fini de creuser.</w:t>
      </w:r>
    </w:p>
    <w:p w:rsidR="000A0612" w:rsidRPr="001304F4" w:rsidRDefault="00991E4A" w:rsidP="000A0612">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Aujourd’hui, la DESPS compte 39 services déconcentrés dont 14 Coordinations Régionales AEMO, 10 Sections de l’Action Educative en Milieu Ouvert(AEMO), 02Secteurs AEMO, 02 Centre d’Adaptation Sociale (CAS), 04 Centre Polyvalents(CP), 04Centres de Sauvegarde (CS) et 03 Centres de Premier accueil (CPA) à travers le territoire national. Dans le même temps, l’effectif global des Educateurs Spécialisés en service à la DESPS  se chiffre depuis le recrutement de 2014 à 140 dont 12 en contrat pour une année et  payés par l’UNICEF. De 2009 à 2013, Il est donc à noter que l’effectif des Educateurs Spécialisés n’a pas cessé de décroître avec un total de 110 selon le dernier rapport statistique disponible de 2013 de la DESPS et  une prise en charge de 5144 mineurs soit un ratio de 50 enfants pour 01 Educateur alors que la norme internationale commande 07enfants pour un éducateur. A cet effet, le tableau de la page…est assez illustratif de</w:t>
      </w:r>
      <w:r w:rsidR="000A0612">
        <w:rPr>
          <w:rFonts w:ascii="Arial" w:hAnsi="Arial" w:cs="Arial"/>
          <w:sz w:val="28"/>
          <w:szCs w:val="28"/>
        </w:rPr>
        <w:t xml:space="preserve"> </w:t>
      </w:r>
      <w:r w:rsidR="000A0612" w:rsidRPr="001304F4">
        <w:rPr>
          <w:rFonts w:ascii="Arial" w:hAnsi="Arial" w:cs="Arial"/>
          <w:sz w:val="28"/>
          <w:szCs w:val="28"/>
        </w:rPr>
        <w:lastRenderedPageBreak/>
        <w:t xml:space="preserve">la situation des effectifs d’Educateurs Spécialisés de ces 05dernières années. </w:t>
      </w:r>
    </w:p>
    <w:p w:rsidR="00AD5A37" w:rsidRDefault="00AD5A37" w:rsidP="00AD5A37">
      <w:pPr>
        <w:rPr>
          <w:rFonts w:ascii="Arial" w:hAnsi="Arial" w:cs="Arial"/>
          <w:sz w:val="28"/>
          <w:szCs w:val="28"/>
        </w:rPr>
      </w:pPr>
    </w:p>
    <w:p w:rsidR="000A0612" w:rsidRDefault="000A0612" w:rsidP="00AD5A37"/>
    <w:tbl>
      <w:tblPr>
        <w:tblStyle w:val="Grilledutableau"/>
        <w:tblW w:w="0" w:type="auto"/>
        <w:tblLook w:val="04A0" w:firstRow="1" w:lastRow="0" w:firstColumn="1" w:lastColumn="0" w:noHBand="0" w:noVBand="1"/>
      </w:tblPr>
      <w:tblGrid>
        <w:gridCol w:w="1506"/>
        <w:gridCol w:w="1506"/>
        <w:gridCol w:w="1506"/>
        <w:gridCol w:w="1530"/>
        <w:gridCol w:w="1507"/>
        <w:gridCol w:w="1507"/>
      </w:tblGrid>
      <w:tr w:rsidR="00AD5A37" w:rsidRPr="004C3058" w:rsidTr="00A762DA">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Année</w:t>
            </w:r>
          </w:p>
        </w:tc>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2009</w:t>
            </w:r>
          </w:p>
        </w:tc>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2010</w:t>
            </w:r>
          </w:p>
        </w:tc>
        <w:tc>
          <w:tcPr>
            <w:tcW w:w="1530"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2011</w:t>
            </w:r>
          </w:p>
        </w:tc>
        <w:tc>
          <w:tcPr>
            <w:tcW w:w="1507"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2012</w:t>
            </w:r>
          </w:p>
        </w:tc>
        <w:tc>
          <w:tcPr>
            <w:tcW w:w="1507"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2013</w:t>
            </w:r>
          </w:p>
        </w:tc>
      </w:tr>
      <w:tr w:rsidR="00AD5A37" w:rsidRPr="004C3058" w:rsidTr="00A762DA">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Effectif</w:t>
            </w:r>
          </w:p>
        </w:tc>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142</w:t>
            </w:r>
          </w:p>
        </w:tc>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134</w:t>
            </w:r>
          </w:p>
        </w:tc>
        <w:tc>
          <w:tcPr>
            <w:tcW w:w="1530"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126</w:t>
            </w:r>
          </w:p>
        </w:tc>
        <w:tc>
          <w:tcPr>
            <w:tcW w:w="1507"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118</w:t>
            </w:r>
          </w:p>
        </w:tc>
        <w:tc>
          <w:tcPr>
            <w:tcW w:w="1507"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110</w:t>
            </w:r>
          </w:p>
        </w:tc>
      </w:tr>
      <w:tr w:rsidR="00AD5A37" w:rsidRPr="004C3058" w:rsidTr="00A762DA">
        <w:tc>
          <w:tcPr>
            <w:tcW w:w="1506"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Ecart</w:t>
            </w:r>
          </w:p>
        </w:tc>
        <w:tc>
          <w:tcPr>
            <w:tcW w:w="1506" w:type="dxa"/>
            <w:shd w:val="clear" w:color="auto" w:fill="FFFFFF" w:themeFill="background1"/>
          </w:tcPr>
          <w:p w:rsidR="00AD5A37" w:rsidRPr="004C3058" w:rsidRDefault="00AD5A37" w:rsidP="00A762DA">
            <w:pPr>
              <w:rPr>
                <w:color w:val="000000" w:themeColor="text1"/>
                <w:sz w:val="32"/>
                <w:szCs w:val="32"/>
              </w:rPr>
            </w:pPr>
          </w:p>
        </w:tc>
        <w:tc>
          <w:tcPr>
            <w:tcW w:w="1506" w:type="dxa"/>
            <w:shd w:val="clear" w:color="auto" w:fill="FFFFFF" w:themeFill="background1"/>
          </w:tcPr>
          <w:p w:rsidR="00AD5A37" w:rsidRPr="004C3058" w:rsidRDefault="00AD5A37" w:rsidP="00A762DA">
            <w:pPr>
              <w:rPr>
                <w:color w:val="000000" w:themeColor="text1"/>
                <w:sz w:val="32"/>
                <w:szCs w:val="32"/>
              </w:rPr>
            </w:pPr>
          </w:p>
        </w:tc>
        <w:tc>
          <w:tcPr>
            <w:tcW w:w="1530" w:type="dxa"/>
            <w:shd w:val="clear" w:color="auto" w:fill="FFFFFF" w:themeFill="background1"/>
          </w:tcPr>
          <w:p w:rsidR="00AD5A37" w:rsidRPr="004C3058" w:rsidRDefault="00AD5A37" w:rsidP="00A762DA">
            <w:pPr>
              <w:rPr>
                <w:color w:val="000000" w:themeColor="text1"/>
                <w:sz w:val="32"/>
                <w:szCs w:val="32"/>
              </w:rPr>
            </w:pPr>
            <w:r w:rsidRPr="004C3058">
              <w:rPr>
                <w:color w:val="000000" w:themeColor="text1"/>
                <w:sz w:val="32"/>
                <w:szCs w:val="32"/>
              </w:rPr>
              <w:t>32(22,5%)</w:t>
            </w:r>
          </w:p>
        </w:tc>
        <w:tc>
          <w:tcPr>
            <w:tcW w:w="1507" w:type="dxa"/>
            <w:shd w:val="clear" w:color="auto" w:fill="FFFFFF" w:themeFill="background1"/>
          </w:tcPr>
          <w:p w:rsidR="00AD5A37" w:rsidRPr="004C3058" w:rsidRDefault="00AD5A37" w:rsidP="00A762DA">
            <w:pPr>
              <w:rPr>
                <w:color w:val="000000" w:themeColor="text1"/>
                <w:sz w:val="32"/>
                <w:szCs w:val="32"/>
              </w:rPr>
            </w:pPr>
          </w:p>
        </w:tc>
        <w:tc>
          <w:tcPr>
            <w:tcW w:w="1507" w:type="dxa"/>
            <w:shd w:val="clear" w:color="auto" w:fill="FFFFFF" w:themeFill="background1"/>
          </w:tcPr>
          <w:p w:rsidR="00AD5A37" w:rsidRPr="004C3058" w:rsidRDefault="00AD5A37" w:rsidP="00A762DA">
            <w:pPr>
              <w:rPr>
                <w:color w:val="000000" w:themeColor="text1"/>
                <w:sz w:val="32"/>
                <w:szCs w:val="32"/>
              </w:rPr>
            </w:pPr>
          </w:p>
        </w:tc>
      </w:tr>
    </w:tbl>
    <w:p w:rsidR="00AD5A37" w:rsidRDefault="00AD5A37" w:rsidP="00AD5A37"/>
    <w:p w:rsidR="00AD5A37" w:rsidRDefault="00AD5A37" w:rsidP="00AD5A37"/>
    <w:p w:rsidR="00AD5A37" w:rsidRDefault="00AD5A37" w:rsidP="00AD5A37">
      <w:pPr>
        <w:jc w:val="center"/>
      </w:pPr>
      <w:r>
        <w:rPr>
          <w:noProof/>
        </w:rPr>
        <w:drawing>
          <wp:inline distT="0" distB="0" distL="0" distR="0" wp14:anchorId="2D29DF55" wp14:editId="3A697A66">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5A37" w:rsidRDefault="00AD5A37">
      <w:pPr>
        <w:rPr>
          <w:rFonts w:ascii="Arial" w:hAnsi="Arial" w:cs="Arial"/>
          <w:sz w:val="28"/>
          <w:szCs w:val="28"/>
        </w:rPr>
      </w:pPr>
    </w:p>
    <w:p w:rsidR="00AD5A37" w:rsidRDefault="00AD5A37">
      <w:pPr>
        <w:rPr>
          <w:rFonts w:ascii="Arial" w:hAnsi="Arial" w:cs="Arial"/>
          <w:sz w:val="28"/>
          <w:szCs w:val="28"/>
        </w:rPr>
      </w:pPr>
    </w:p>
    <w:p w:rsidR="00AD5A37" w:rsidRDefault="00AD5A37">
      <w:pPr>
        <w:rPr>
          <w:rFonts w:ascii="Arial" w:hAnsi="Arial" w:cs="Arial"/>
          <w:sz w:val="28"/>
          <w:szCs w:val="28"/>
        </w:rPr>
      </w:pPr>
    </w:p>
    <w:p w:rsidR="00AD5A37" w:rsidRDefault="00AD5A37">
      <w:pPr>
        <w:rPr>
          <w:rFonts w:ascii="Arial" w:hAnsi="Arial" w:cs="Arial"/>
          <w:sz w:val="28"/>
          <w:szCs w:val="28"/>
        </w:rPr>
      </w:pPr>
    </w:p>
    <w:p w:rsidR="00AD5A37" w:rsidRDefault="00AD5A37">
      <w:pPr>
        <w:rPr>
          <w:rFonts w:ascii="Arial" w:hAnsi="Arial" w:cs="Arial"/>
          <w:sz w:val="28"/>
          <w:szCs w:val="28"/>
        </w:rPr>
      </w:pPr>
    </w:p>
    <w:p w:rsidR="00AD5A37" w:rsidRDefault="00AD5A37">
      <w:pPr>
        <w:rPr>
          <w:rFonts w:ascii="Arial" w:hAnsi="Arial" w:cs="Arial"/>
          <w:sz w:val="28"/>
          <w:szCs w:val="28"/>
        </w:rPr>
      </w:pPr>
    </w:p>
    <w:p w:rsidR="00AD5A37" w:rsidRDefault="00AD5A37">
      <w:pPr>
        <w:rPr>
          <w:rFonts w:ascii="Arial" w:hAnsi="Arial" w:cs="Arial"/>
          <w:sz w:val="28"/>
          <w:szCs w:val="28"/>
        </w:rPr>
      </w:pPr>
    </w:p>
    <w:p w:rsidR="00645748" w:rsidRPr="001304F4" w:rsidRDefault="00991E4A" w:rsidP="001304F4">
      <w:pPr>
        <w:autoSpaceDE w:val="0"/>
        <w:autoSpaceDN w:val="0"/>
        <w:adjustRightInd w:val="0"/>
        <w:spacing w:after="160" w:line="360" w:lineRule="auto"/>
        <w:jc w:val="both"/>
        <w:rPr>
          <w:rFonts w:ascii="Arial" w:hAnsi="Arial" w:cs="Arial"/>
          <w:color w:val="FF0000"/>
          <w:sz w:val="28"/>
          <w:szCs w:val="28"/>
        </w:rPr>
      </w:pPr>
      <w:r w:rsidRPr="001304F4">
        <w:rPr>
          <w:rFonts w:ascii="Arial" w:hAnsi="Arial" w:cs="Arial"/>
          <w:sz w:val="28"/>
          <w:szCs w:val="28"/>
        </w:rPr>
        <w:lastRenderedPageBreak/>
        <w:t>A ce rythme, comment humainement relever le défi de la qualité des interventions et rester vigilant quant à l’application stricte des normes de  déontologie surtout quand  des préalables importants n’ont pas été remplis ? Par exemple, quand un service qui devrait compter au moins 10 éducateurs n’en a que 02, le risque de ne pas se conformer à la déontologie est  réellement grand en ce qui concerne le suivi des mineurs même si, malgré tout, chacun se doit d’agir selon sa conscience.</w:t>
      </w:r>
      <w:r w:rsidRPr="001304F4">
        <w:rPr>
          <w:rFonts w:ascii="Arial" w:hAnsi="Arial" w:cs="Arial"/>
          <w:color w:val="FF0000"/>
          <w:sz w:val="28"/>
          <w:szCs w:val="28"/>
        </w:rPr>
        <w:t>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plus, malgré une sensible amélioration des conditions de travail en matière de matériel roulant grâce à la Coopération Espagnole, une zone comme Tambacounda dont dépend les départements de Bakel et Koumpèntoum tous distants de Tamba respectivement de 222km et 100km pour  ne citer que celle-là vivent une situation qui rend pratiquement hypothétique le suivi qui sied pour les mineurs et ne favorise pas le respect des règles de la déontologie. Il en est de même du manque récurrent de carburant soit en raison de coupes budgétaires, de non-paiement de factures par l’Etat ou simplement de dotation non conformes aux distances à parcourir qui finissent par décourager l’agent le plus dynamique même si les normes de sa profession lui interdisent d’attendre un quelconque encouragement ou de se décourager pour quelque raison que ce soit.</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De même, la multiplicité des acteurs de tout genre toutes catégories professionnelles confondues qui évoluent dans le secteur de l’enfance uniquement  en raison de « sa rentabilité » sans une application effective du  décret 2007-554 du 30 avril 2007portant organisation du Ministère de la Justice en son article 16 relatif relative au contrôle par la DESPS des établissements publics ou privés hébergeant des enfants et évoluant dans le domaine de compétence de la DESPS, empêche les Educateurs Spécialisés  </w:t>
      </w:r>
      <w:r w:rsidRPr="001304F4">
        <w:rPr>
          <w:rFonts w:ascii="Arial" w:hAnsi="Arial" w:cs="Arial"/>
          <w:sz w:val="28"/>
          <w:szCs w:val="28"/>
        </w:rPr>
        <w:lastRenderedPageBreak/>
        <w:t>entre autres problèmes d’affirmer qu’en matière de déontologie, tout ce qui relève de leur compétence a été fait.</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Sur un autre registre, le devoir de l’Educateur Spécialisé à conscientiser les masses pour l’accès aux ressources dans un pays où 58% des ménages sont pauvres et où moins de 40%  de la population détiennent les ¾ des revenus monétaires du pays relève d’un véritable sacerdoce si ce n’est d’une mission impossible. A ce propos, l’ingéniosité de certains qui contournent la difficulté en prenant des risques insoupçonnés, mettant souvent sous le boisseau la déontologie de la profession, est lourde de dangers.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En effet, dans le feu de l’action ou par méconnaissance, des Educateurs  Spécialisés, et  le plus souvent en  toute bonne foi mais  aussi avec beaucoup de légèreté, peuvent prendre des initiatives qui ne sont pas de leur ressort, mus uniquement par le désir de bien faire ou de soulager des personnes très vulnérables.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 ce niveau, se pose fondamentalement un problème éthique, la fin ne devant pas justifier les moyens, mais être Educateur c’est respecter, encourager, conseiller, faire confiance, donner des solutions, éviter de critiquer ou insulter, ne pas faire de la démagogie mais aussi opérer et assumer des choix. A ce propos 17,7 % ont reconnus avoir commis au moins une fois un acte illégal pour aider un client.</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D’autre part, ces dernières années, s’assurer de la vocation des Educateurs Spécialisés lors du recrutement est devenu aléatoire dans nos pays, face à la   recherche effrénée du premier emploi pour une multitude de jeunes diplômés. Il n’est donc pas rare de rencontrer dans la profession des collègues qui manquent de motivation au point d’adopter des </w:t>
      </w:r>
      <w:r w:rsidRPr="001304F4">
        <w:rPr>
          <w:rFonts w:ascii="Arial" w:hAnsi="Arial" w:cs="Arial"/>
          <w:sz w:val="28"/>
          <w:szCs w:val="28"/>
        </w:rPr>
        <w:lastRenderedPageBreak/>
        <w:t>comportements contraires à la morale professionnelle. Cette tendance qui mine le corps depuis quelques années, a été décriée par 15% des enquêtés.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ailleurs, l’inexistence  d’un enseignement sur la déontologie dans la formation des Educateurs Spécialisés nonobstant le bref aperçu qui en est fait dans le cours de méthodologie d’intervention ces dernières années appelle des réajustements à faire dans les programmes, la déontologie étant une notion centrale en travail social.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Un autre problème non moins important concerne le grand retard noté dans le respect de l’article</w:t>
      </w:r>
      <w:r w:rsidRPr="001304F4">
        <w:rPr>
          <w:rFonts w:ascii="Arial" w:hAnsi="Arial" w:cs="Arial"/>
          <w:color w:val="FF0000"/>
          <w:sz w:val="28"/>
          <w:szCs w:val="28"/>
        </w:rPr>
        <w:t xml:space="preserve">… </w:t>
      </w:r>
      <w:r w:rsidRPr="001304F4">
        <w:rPr>
          <w:rFonts w:ascii="Arial" w:hAnsi="Arial" w:cs="Arial"/>
          <w:sz w:val="28"/>
          <w:szCs w:val="28"/>
        </w:rPr>
        <w:t>du décret 81-1047 à propos de la mise  en place d’un corps de contrôle qui a été fortement préjudiciable à la construction et à la consolidation  de l’identité professionnelle, gage d’un meilleur respect des règles  de la déontologie, et d’un service public de qualité.</w:t>
      </w:r>
    </w:p>
    <w:p w:rsidR="00645748" w:rsidRPr="001304F4" w:rsidRDefault="00991E4A" w:rsidP="001304F4">
      <w:pPr>
        <w:autoSpaceDE w:val="0"/>
        <w:autoSpaceDN w:val="0"/>
        <w:adjustRightInd w:val="0"/>
        <w:spacing w:after="160" w:line="360" w:lineRule="auto"/>
        <w:ind w:left="360"/>
        <w:jc w:val="both"/>
        <w:rPr>
          <w:rFonts w:ascii="Arial" w:hAnsi="Arial" w:cs="Arial"/>
          <w:sz w:val="28"/>
          <w:szCs w:val="28"/>
        </w:rPr>
      </w:pPr>
      <w:r w:rsidRPr="001304F4">
        <w:rPr>
          <w:rFonts w:ascii="Arial" w:hAnsi="Arial" w:cs="Arial"/>
          <w:sz w:val="28"/>
          <w:szCs w:val="28"/>
        </w:rPr>
        <w:t>En effet, pour un jeune corps comme celui des Educateurs Spécialisés du Sénégal qui se cherchait en raison d’une « transplantation », j’allais dire d’une « greffe » de valeurs qui n’étaient pas les nôtres,  un corps de contrôle dès 1981 tel que prévue par les textes ou tout au moins dans les trois premières années qui ont suivies aurait été d’un grand apport et modifié à coup sûr une trajectoire longtemps déviée par la sclérose d’un texte que le législateur avisé et soucieux d’un service public de qualité avait pris le soin de mettre en place.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C’est, au demeurant, l’ensemble de ces dysfonctionnements qui ont eu un effet certain sur la corporation qui motive notre recherche et nous amène à nous poser des questions. </w:t>
      </w:r>
    </w:p>
    <w:p w:rsidR="00645748" w:rsidRPr="001304F4" w:rsidRDefault="00645748"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La déontologie précisant les règles, les normes et les devoirs inhérents à l’exercice d’une profession, nous  ne pouvions manquer nous poser la question générale de recherche suivante à venir.</w:t>
      </w: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sz w:val="28"/>
          <w:szCs w:val="28"/>
        </w:rPr>
        <w:t>Question générale de recherche</w:t>
      </w:r>
      <w:r w:rsidRPr="001304F4">
        <w:rPr>
          <w:rFonts w:ascii="Arial" w:hAnsi="Arial" w:cs="Arial"/>
          <w:b/>
          <w:bCs/>
          <w:sz w:val="28"/>
          <w:szCs w:val="28"/>
        </w:rPr>
        <w:t xml:space="preserve"> :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Les comportements des  Educateurs Spécialisés de la DESPS</w:t>
      </w:r>
      <w:r w:rsidRPr="001304F4">
        <w:rPr>
          <w:rFonts w:ascii="Arial" w:hAnsi="Arial" w:cs="Arial"/>
          <w:b/>
          <w:bCs/>
          <w:sz w:val="28"/>
          <w:szCs w:val="28"/>
        </w:rPr>
        <w:t xml:space="preserve"> </w:t>
      </w:r>
      <w:r w:rsidRPr="001304F4">
        <w:rPr>
          <w:rFonts w:ascii="Arial" w:hAnsi="Arial" w:cs="Arial"/>
          <w:sz w:val="28"/>
          <w:szCs w:val="28"/>
        </w:rPr>
        <w:t xml:space="preserve"> sont-ils conformes à la déontologie du travail social?</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 En effet,  nous savons qu’une chose est de connaître les règles  déclarées par des principes, mais les pratiquer concrètement de sorte qu’elles se lisent dans les comportements des individus en est une autre. Par conséquent, nous tenterons de répondre à la question de recherche en procédant à l’analyse des questions spécifiques qui en découlent. Il s’agit notamment de savoir : </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1-Quel est le comportement des Educateurs Spécialisés de la DESPS par rapport à eux-mêmes ?</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2-</w:t>
      </w:r>
      <w:r w:rsidRPr="001304F4">
        <w:rPr>
          <w:rFonts w:ascii="Arial" w:hAnsi="Arial" w:cs="Arial"/>
          <w:sz w:val="28"/>
          <w:szCs w:val="28"/>
        </w:rPr>
        <w:tab/>
        <w:t>Si les Educateurs Spécialisés de la DESPS se posent des questions  relatives aux conséquences de leurs activités sur les clients ou bénéficiaires de l’aide?</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3-Quel type de relations entretiennent les Educateurs Spécialisés de la DESPS avec leurs collègues?</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4-Comment se comportent les Educateurs Spécialisés de la DESPS vis-à-vis de leur employeur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5- Quel sens les Educateurs Spécialisés de la DESPS donnent à leurs comportements par rapport aux exigences de la profession ? </w:t>
      </w: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991E4A" w:rsidP="001304F4">
      <w:pPr>
        <w:numPr>
          <w:ilvl w:val="0"/>
          <w:numId w:val="3"/>
        </w:numPr>
        <w:autoSpaceDE w:val="0"/>
        <w:autoSpaceDN w:val="0"/>
        <w:adjustRightInd w:val="0"/>
        <w:spacing w:after="160" w:line="360" w:lineRule="auto"/>
        <w:ind w:left="720" w:hanging="360"/>
        <w:jc w:val="both"/>
        <w:rPr>
          <w:rFonts w:ascii="Arial" w:hAnsi="Arial" w:cs="Arial"/>
          <w:b/>
          <w:bCs/>
          <w:sz w:val="28"/>
          <w:szCs w:val="28"/>
        </w:rPr>
      </w:pPr>
      <w:r w:rsidRPr="001304F4">
        <w:rPr>
          <w:rFonts w:ascii="Arial" w:hAnsi="Arial" w:cs="Arial"/>
          <w:b/>
          <w:bCs/>
          <w:sz w:val="28"/>
          <w:szCs w:val="28"/>
        </w:rPr>
        <w:t>Objectifs:</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2-1 Objectif Général</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sz w:val="28"/>
          <w:szCs w:val="28"/>
        </w:rPr>
        <w:t>Etudier les comportements des Educateurs Spécialisés de la DESPS en fonction du respect des principes, valeurs  et  règles  de déontologie qui fondent la profession</w:t>
      </w:r>
      <w:r w:rsidRPr="001304F4">
        <w:rPr>
          <w:rFonts w:ascii="Arial" w:hAnsi="Arial" w:cs="Arial"/>
          <w:b/>
          <w:bCs/>
          <w:sz w:val="28"/>
          <w:szCs w:val="28"/>
        </w:rPr>
        <w:t>.</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2-2 Objectifs spécifiques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b/>
          <w:bCs/>
          <w:sz w:val="28"/>
          <w:szCs w:val="28"/>
        </w:rPr>
        <w:t>1-</w:t>
      </w:r>
      <w:r w:rsidRPr="001304F4">
        <w:rPr>
          <w:rFonts w:ascii="Arial" w:hAnsi="Arial" w:cs="Arial"/>
          <w:sz w:val="28"/>
          <w:szCs w:val="28"/>
        </w:rPr>
        <w:t>Analyser le comportement des Educateurs Spécialisés de la DESPS par rapport à eux-mêmes.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2-Analyser le comportement des Educateurs Spécialisés de la DESPS par rapport aux clients ou bénéficiaires de l’aide.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3-Analyser le comportement des Educateurs Spécialisés de la DESPS par rapport à leurs collègues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4-Analyser le comportement des Educateurs Spécialisés de la DESPS par rapport à leur employeur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5-Analyser le comportement des Educateurs Spécialisés de la DESPS par rapport à la profession.</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lastRenderedPageBreak/>
        <w:t>2-3 Résultats attendus</w:t>
      </w:r>
    </w:p>
    <w:p w:rsidR="00645748" w:rsidRPr="001304F4" w:rsidRDefault="00991E4A" w:rsidP="001304F4">
      <w:pPr>
        <w:numPr>
          <w:ilvl w:val="0"/>
          <w:numId w:val="4"/>
        </w:numPr>
        <w:autoSpaceDE w:val="0"/>
        <w:autoSpaceDN w:val="0"/>
        <w:adjustRightInd w:val="0"/>
        <w:spacing w:after="160" w:line="360" w:lineRule="auto"/>
        <w:ind w:left="765" w:hanging="405"/>
        <w:jc w:val="both"/>
        <w:rPr>
          <w:rFonts w:ascii="Arial" w:hAnsi="Arial" w:cs="Arial"/>
          <w:sz w:val="28"/>
          <w:szCs w:val="28"/>
        </w:rPr>
      </w:pPr>
      <w:r w:rsidRPr="001304F4">
        <w:rPr>
          <w:rFonts w:ascii="Arial" w:hAnsi="Arial" w:cs="Arial"/>
          <w:sz w:val="28"/>
          <w:szCs w:val="28"/>
        </w:rPr>
        <w:t>Le comportement des Educateurs Spécialisés de la DESPS par rapport à eux-mêmes est analysé</w:t>
      </w:r>
    </w:p>
    <w:p w:rsidR="00645748" w:rsidRPr="001304F4" w:rsidRDefault="00645748" w:rsidP="001304F4">
      <w:pPr>
        <w:autoSpaceDE w:val="0"/>
        <w:autoSpaceDN w:val="0"/>
        <w:adjustRightInd w:val="0"/>
        <w:spacing w:after="160" w:line="360" w:lineRule="auto"/>
        <w:ind w:left="765"/>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65" w:hanging="405"/>
        <w:jc w:val="both"/>
        <w:rPr>
          <w:rFonts w:ascii="Arial" w:hAnsi="Arial" w:cs="Arial"/>
          <w:sz w:val="28"/>
          <w:szCs w:val="28"/>
        </w:rPr>
      </w:pPr>
      <w:r w:rsidRPr="001304F4">
        <w:rPr>
          <w:rFonts w:ascii="Arial" w:hAnsi="Arial" w:cs="Arial"/>
          <w:sz w:val="28"/>
          <w:szCs w:val="28"/>
        </w:rPr>
        <w:t>2-</w:t>
      </w:r>
      <w:r w:rsidRPr="001304F4">
        <w:rPr>
          <w:rFonts w:ascii="Arial" w:hAnsi="Arial" w:cs="Arial"/>
          <w:sz w:val="28"/>
          <w:szCs w:val="28"/>
        </w:rPr>
        <w:tab/>
        <w:t>le comportement des Educateurs Spécialisés de la DESPS par rapport aux clients ou bénéficiaires de l’aide est analysé</w:t>
      </w:r>
    </w:p>
    <w:p w:rsidR="00645748" w:rsidRPr="001304F4" w:rsidRDefault="00645748" w:rsidP="00CA2925">
      <w:pPr>
        <w:autoSpaceDE w:val="0"/>
        <w:autoSpaceDN w:val="0"/>
        <w:adjustRightInd w:val="0"/>
        <w:spacing w:after="160" w:line="360" w:lineRule="auto"/>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65" w:hanging="405"/>
        <w:jc w:val="both"/>
        <w:rPr>
          <w:rFonts w:ascii="Arial" w:hAnsi="Arial" w:cs="Arial"/>
          <w:sz w:val="28"/>
          <w:szCs w:val="28"/>
        </w:rPr>
      </w:pPr>
      <w:r w:rsidRPr="001304F4">
        <w:rPr>
          <w:rFonts w:ascii="Arial" w:hAnsi="Arial" w:cs="Arial"/>
          <w:sz w:val="28"/>
          <w:szCs w:val="28"/>
        </w:rPr>
        <w:t>3-</w:t>
      </w:r>
      <w:r w:rsidRPr="001304F4">
        <w:rPr>
          <w:rFonts w:ascii="Arial" w:hAnsi="Arial" w:cs="Arial"/>
          <w:sz w:val="28"/>
          <w:szCs w:val="28"/>
        </w:rPr>
        <w:tab/>
        <w:t>le comportement des Educateurs Spécialisés de la DESPS par rapport à leurs collègues est analysé</w:t>
      </w:r>
    </w:p>
    <w:p w:rsidR="00645748" w:rsidRPr="001304F4" w:rsidRDefault="00645748" w:rsidP="001304F4">
      <w:pPr>
        <w:autoSpaceDE w:val="0"/>
        <w:autoSpaceDN w:val="0"/>
        <w:adjustRightInd w:val="0"/>
        <w:spacing w:after="160" w:line="360" w:lineRule="auto"/>
        <w:ind w:left="765"/>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65" w:hanging="405"/>
        <w:jc w:val="both"/>
        <w:rPr>
          <w:rFonts w:ascii="Arial" w:hAnsi="Arial" w:cs="Arial"/>
          <w:sz w:val="28"/>
          <w:szCs w:val="28"/>
        </w:rPr>
      </w:pPr>
      <w:r w:rsidRPr="001304F4">
        <w:rPr>
          <w:rFonts w:ascii="Arial" w:hAnsi="Arial" w:cs="Arial"/>
          <w:sz w:val="28"/>
          <w:szCs w:val="28"/>
        </w:rPr>
        <w:t>4-</w:t>
      </w:r>
      <w:r w:rsidRPr="001304F4">
        <w:rPr>
          <w:rFonts w:ascii="Arial" w:hAnsi="Arial" w:cs="Arial"/>
          <w:sz w:val="28"/>
          <w:szCs w:val="28"/>
        </w:rPr>
        <w:tab/>
        <w:t>le comportement des Educateurs Spécialisés de la DESPS par rapport à leur employeur est analysé</w:t>
      </w:r>
    </w:p>
    <w:p w:rsidR="00645748" w:rsidRPr="001304F4" w:rsidRDefault="00645748" w:rsidP="001304F4">
      <w:pPr>
        <w:autoSpaceDE w:val="0"/>
        <w:autoSpaceDN w:val="0"/>
        <w:adjustRightInd w:val="0"/>
        <w:spacing w:after="160" w:line="360" w:lineRule="auto"/>
        <w:ind w:left="765"/>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65" w:hanging="405"/>
        <w:jc w:val="both"/>
        <w:rPr>
          <w:rFonts w:ascii="Arial" w:hAnsi="Arial" w:cs="Arial"/>
          <w:sz w:val="28"/>
          <w:szCs w:val="28"/>
        </w:rPr>
      </w:pPr>
      <w:r w:rsidRPr="001304F4">
        <w:rPr>
          <w:rFonts w:ascii="Arial" w:hAnsi="Arial" w:cs="Arial"/>
          <w:sz w:val="28"/>
          <w:szCs w:val="28"/>
        </w:rPr>
        <w:t>5-</w:t>
      </w:r>
      <w:r w:rsidRPr="001304F4">
        <w:rPr>
          <w:rFonts w:ascii="Arial" w:hAnsi="Arial" w:cs="Arial"/>
          <w:sz w:val="28"/>
          <w:szCs w:val="28"/>
        </w:rPr>
        <w:tab/>
        <w:t>le comportement des Educateurs Spécialisés de la DESPS par rapport à la profession est analysé</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3- HYPOTHESES DE L’ETUDE</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 xml:space="preserve">3-1 Hypothèse principale : </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sz w:val="28"/>
          <w:szCs w:val="28"/>
        </w:rPr>
        <w:t>Les principes, valeurs  et  règles  de déontologie qui fondent la profession devraient être améliorés par les Educateurs Spécialisés de la DESPS</w:t>
      </w:r>
      <w:r w:rsidRPr="001304F4">
        <w:rPr>
          <w:rFonts w:ascii="Arial" w:hAnsi="Arial" w:cs="Arial"/>
          <w:b/>
          <w:bCs/>
          <w:sz w:val="28"/>
          <w:szCs w:val="28"/>
        </w:rPr>
        <w:t>.</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3-2 Hypothèses secondaires</w:t>
      </w:r>
    </w:p>
    <w:p w:rsidR="00645748" w:rsidRPr="001304F4" w:rsidRDefault="00991E4A" w:rsidP="001304F4">
      <w:pPr>
        <w:numPr>
          <w:ilvl w:val="0"/>
          <w:numId w:val="5"/>
        </w:numPr>
        <w:autoSpaceDE w:val="0"/>
        <w:autoSpaceDN w:val="0"/>
        <w:adjustRightInd w:val="0"/>
        <w:spacing w:after="160" w:line="360" w:lineRule="auto"/>
        <w:ind w:left="360" w:hanging="360"/>
        <w:jc w:val="both"/>
        <w:rPr>
          <w:rFonts w:ascii="Arial" w:hAnsi="Arial" w:cs="Arial"/>
          <w:sz w:val="28"/>
          <w:szCs w:val="28"/>
        </w:rPr>
      </w:pPr>
      <w:r w:rsidRPr="001304F4">
        <w:rPr>
          <w:rFonts w:ascii="Arial" w:hAnsi="Arial" w:cs="Arial"/>
          <w:sz w:val="28"/>
          <w:szCs w:val="28"/>
        </w:rPr>
        <w:t>Les comportements des Educateurs Spécialisés de la DESPS dans leurs différentes dimensions ne sont pas toujours respectés.</w:t>
      </w:r>
    </w:p>
    <w:p w:rsidR="00645748" w:rsidRPr="001304F4" w:rsidRDefault="00645748" w:rsidP="001304F4">
      <w:pPr>
        <w:autoSpaceDE w:val="0"/>
        <w:autoSpaceDN w:val="0"/>
        <w:adjustRightInd w:val="0"/>
        <w:spacing w:after="160" w:line="360" w:lineRule="auto"/>
        <w:ind w:left="927"/>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360" w:hanging="360"/>
        <w:jc w:val="both"/>
        <w:rPr>
          <w:rFonts w:ascii="Arial" w:hAnsi="Arial" w:cs="Arial"/>
          <w:sz w:val="28"/>
          <w:szCs w:val="28"/>
        </w:rPr>
      </w:pPr>
      <w:r w:rsidRPr="001304F4">
        <w:rPr>
          <w:rFonts w:ascii="Arial" w:hAnsi="Arial" w:cs="Arial"/>
          <w:sz w:val="28"/>
          <w:szCs w:val="28"/>
        </w:rPr>
        <w:t>2-</w:t>
      </w:r>
      <w:r w:rsidRPr="001304F4">
        <w:rPr>
          <w:rFonts w:ascii="Arial" w:hAnsi="Arial" w:cs="Arial"/>
          <w:sz w:val="28"/>
          <w:szCs w:val="28"/>
        </w:rPr>
        <w:tab/>
        <w:t>Les Educateurs Spécialisés de la DESPS appliquent les règles, principes et valeurs de la  profession.</w:t>
      </w: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360"/>
        <w:jc w:val="both"/>
        <w:rPr>
          <w:rFonts w:ascii="Arial" w:hAnsi="Arial" w:cs="Arial"/>
          <w:b/>
          <w:bCs/>
          <w:sz w:val="28"/>
          <w:szCs w:val="28"/>
        </w:rPr>
      </w:pPr>
      <w:r w:rsidRPr="001304F4">
        <w:rPr>
          <w:rFonts w:ascii="Arial" w:hAnsi="Arial" w:cs="Arial"/>
          <w:b/>
          <w:bCs/>
          <w:sz w:val="28"/>
          <w:szCs w:val="28"/>
        </w:rPr>
        <w:t xml:space="preserve">4-REVUE  de LITTERATURE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Le caractère plutôt expérimental du sujet fait qu’il n’existe pas d’écrits émanant de Sénégalais ou du moins en ma connaissance.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Par conséquent, nous avons pu nous référer à trois ouvrages au plan mondial traitant un aspect de la déontologie ou de l’éthique qui lui est souvent accolée, et consulté un mémoire qui parle de l’arrivée du service social dans notre pays qui explique bien des choses.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Manciaux Michel et Jésu</w:t>
      </w:r>
      <w:r w:rsidR="00F9617A" w:rsidRPr="001304F4">
        <w:rPr>
          <w:rFonts w:ascii="Arial" w:hAnsi="Arial" w:cs="Arial"/>
          <w:b/>
          <w:bCs/>
          <w:sz w:val="28"/>
          <w:szCs w:val="28"/>
        </w:rPr>
        <w:t>s</w:t>
      </w:r>
      <w:r w:rsidRPr="001304F4">
        <w:rPr>
          <w:rFonts w:ascii="Arial" w:hAnsi="Arial" w:cs="Arial"/>
          <w:b/>
          <w:bCs/>
          <w:sz w:val="28"/>
          <w:szCs w:val="28"/>
        </w:rPr>
        <w:t xml:space="preserve"> Frédéric, </w:t>
      </w:r>
      <w:r w:rsidRPr="001304F4">
        <w:rPr>
          <w:rFonts w:ascii="Arial" w:hAnsi="Arial" w:cs="Arial"/>
          <w:sz w:val="28"/>
          <w:szCs w:val="28"/>
        </w:rPr>
        <w:t>dans  « information et communication  dans l’action sociale » : pratiques et éthiques in les cahiers de l’actif n0227 /227, juin 1999</w:t>
      </w:r>
      <w:r w:rsidRPr="001304F4">
        <w:rPr>
          <w:rFonts w:ascii="Arial" w:hAnsi="Arial" w:cs="Arial"/>
          <w:b/>
          <w:bCs/>
          <w:sz w:val="28"/>
          <w:szCs w:val="28"/>
        </w:rPr>
        <w:t xml:space="preserve">  </w:t>
      </w:r>
      <w:r w:rsidRPr="001304F4">
        <w:rPr>
          <w:rFonts w:ascii="Arial" w:hAnsi="Arial" w:cs="Arial"/>
          <w:sz w:val="28"/>
          <w:szCs w:val="28"/>
        </w:rPr>
        <w:t xml:space="preserve">définissent l’éthique comme un » art de diriger ses comportement ses pratiques avec la conscience de faire des choix en fonction de valeurs promotrices de la dignité humaine. Pour nous cette vision est intéressante pour notre étude en ce qu’elle nous rappelle que toutes les valeurs promues par les codes et les sociétés consacrent l’essentiel des droits reconnus pour respecter la dignité humaine qui est un des paradigmes les plus importants dans le travail social.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 xml:space="preserve">Dans l’ouvrage de Jean Luc Joing intitulé « Ethique et qualité  dans les services humains aux éditions l’harmattan, </w:t>
      </w:r>
      <w:r w:rsidRPr="001304F4">
        <w:rPr>
          <w:rFonts w:ascii="Arial" w:hAnsi="Arial" w:cs="Arial"/>
          <w:sz w:val="28"/>
          <w:szCs w:val="28"/>
        </w:rPr>
        <w:t xml:space="preserve">des </w:t>
      </w:r>
      <w:r w:rsidRPr="001304F4">
        <w:rPr>
          <w:rFonts w:ascii="Arial" w:hAnsi="Arial" w:cs="Arial"/>
          <w:sz w:val="28"/>
          <w:szCs w:val="28"/>
        </w:rPr>
        <w:lastRenderedPageBreak/>
        <w:t xml:space="preserve">références intéressantes produites par d’éminentes  personnalités nous ont aidé. Il s’agit notamment de :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Fabrice Fort-</w:t>
      </w:r>
      <w:r w:rsidRPr="001304F4">
        <w:rPr>
          <w:rFonts w:ascii="Arial" w:hAnsi="Arial" w:cs="Arial"/>
          <w:sz w:val="28"/>
          <w:szCs w:val="28"/>
        </w:rPr>
        <w:t>Professeur au pôle universitaire Léonard de Vinci et à l’université Paris13 Docteur en sciences de gestion qui pense que le thème  de l’éthique est central en raison  des  nouvelles approches dites de « gestion sociales de certaines prestations.  Dans cet ouvrage, il  est  cité par joing  qui partage avec lui l’avis selon lequel le problème de l’éthique est surtout de la vivre au quotidien et de la lire dans les pratiques… »Pour nous cette assertion est d’une importance capitale parce qu’elle nous oblige dans notre étude à insister sur la nécessité d’appliquer ces beaux principes et déclarations qui n’auraient eu aucun sens s’ils se limitaient à de simples vœux alor qu’il s’agit de l’opérationnalisation et du  reflet de ces valeurs dans le comportement de tous les jours.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Roger Serge Toupence</w:t>
      </w:r>
      <w:r w:rsidRPr="001304F4">
        <w:rPr>
          <w:rFonts w:ascii="Arial" w:hAnsi="Arial" w:cs="Arial"/>
          <w:sz w:val="28"/>
          <w:szCs w:val="28"/>
        </w:rPr>
        <w:t xml:space="preserve">, Docteur ès lettres et sciences humaines, Docteur dans la spécialité » l’enfant et l’adolescent dans le système scolaire »insiste sur la démarche qualité qui doit être une préoccupation majeure. Pour lui, il s’agit de se rapprocher de la satisfaction des personnes qui bénéficient de prestations de services et celles –ci doivent élaborer des outils  pour vérifier l’adéquation, cette opération étant soumise à l’intégrité de chaque personne. A cet effet, il fait remarquer que cette vertu étant relativement difficile à assumer en permanence, nous confronte à notre propre imperfection. Par conséquent, l’humilité qui est  la conscience des limites de toute vertu se fonde sur la maîtrise de soi et comme les comportements de chaque individu sont fondés sur ses croyances qui déterminent trop </w:t>
      </w:r>
      <w:r w:rsidRPr="001304F4">
        <w:rPr>
          <w:rFonts w:ascii="Arial" w:hAnsi="Arial" w:cs="Arial"/>
          <w:sz w:val="28"/>
          <w:szCs w:val="28"/>
        </w:rPr>
        <w:lastRenderedPageBreak/>
        <w:t xml:space="preserve">souvent des certitudes, la seule maîtrise de soi ne serait peut-être que la simple maîtrise de ses propres croyances ; L’intérêt de cette déclaration de Toupence pour notre étude se situe dans l’obligation pour nous de faire  dorénavant un peu plus attention à notre capacité à maîtriser nos propres croyances qui déteignent sur nos comportements si nous voulons les rendre conformes à l’éthique et donc fidèles à la déontologie.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 xml:space="preserve">Jean François Boch, </w:t>
      </w:r>
      <w:r w:rsidRPr="001304F4">
        <w:rPr>
          <w:rFonts w:ascii="Arial" w:hAnsi="Arial" w:cs="Arial"/>
          <w:sz w:val="28"/>
          <w:szCs w:val="28"/>
        </w:rPr>
        <w:t>Responsable Centre de rééducation Professionnel certifié Iso 9001 er expert AFNOR lui, nous parle  de l’accompagnement comme d’un acte éthique essentiel en ce sens qu’il témoigne du souci d’autrui. A sons avis, l’éthique permet d’éviter les excès et les oublis comme le fait de ne prévoir aucune place pour les plus fragiles. L’éthique interpelle donc nos savoirs –faire, nos pratiques, et nous amène à recentrer constamment nos débats et nos actions.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Il est donc important dans notre étude de nous inspirer de Boch qui nous rappelle que le fait de penser aux plus faibles et veiller au respect de leurs droits n’est rien d’autre qu’adopter des comportements qui respectent la déontologie.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 ce titre, il convient de rappeler que c’est toute une philosophie de vie à développer et un effort à fournir constamment.</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 xml:space="preserve">Jean Luc Joing </w:t>
      </w:r>
      <w:r w:rsidRPr="001304F4">
        <w:rPr>
          <w:rFonts w:ascii="Arial" w:hAnsi="Arial" w:cs="Arial"/>
          <w:sz w:val="28"/>
          <w:szCs w:val="28"/>
        </w:rPr>
        <w:t>pour sa part trouve de grands paradoxes dans les services humains où l’on peut trouver des personnes aimables et dévouées parallèlement à des résultats  qualitatifs décevants.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Mais Joing nous avertit surtout que nul n’est à l’abri du statut de bénéficiaire de l’aide, pas même le professionnel qui peut expérimenter cet univers angoissant fait d’attentes, de désirs, de demandes  et d’appréciation avec douleur de la qualité des prestations fournies. L’éthique ne saurait donc  se satisfaire du déclaratif ou de l’incantation mais plutôt de  la recherche de l’opérationnalité du concept. Cette conviction est  partagée d’ailleurs par Fabrice Fort comme nous l’avions fait remarquer.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En outre, Jean-Luc Joing formule des convictions qu’il appelle à méditer. Pour lui, le sens éthique qui soit utile reste l’éthique pratiquée qui se fixe des engagements vérifiables. Il fait aussi remarquer que l’un des défis culturels des sciences humaines est la quasi-certitude que l’on peut mentir impunément et ne pas faire ce que l’on a promis .Il reconnaît qu’une bonne organisation basée uniquement sur des processus clarifiés ne garantit pas non plus, le respect dû à la personne, à l’environnement et donc à l’humanité. Par conséquent, la recherche de la fiabilité du fonctionnement des services humains nécessite une approche positive de développement durable avec une recherche des erreurs et non seulement des coupables.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En somme, toute approche évaluative nécessite une métrologie. Joing prône donc une approche assez révolutionnaire de la notion d’éthique qui ne s’arrête pas  à de simples principes de déontologie tout en nous incitant à être plus enclin à identifier les erreurs pour les corriger au lieu de vouloir à tout prix désigner des coupables. Là aussi, c’est une fois de plus nos comportements qui sont questionnés ainsi que la posture à </w:t>
      </w:r>
      <w:r w:rsidRPr="001304F4">
        <w:rPr>
          <w:rFonts w:ascii="Arial" w:hAnsi="Arial" w:cs="Arial"/>
          <w:sz w:val="28"/>
          <w:szCs w:val="28"/>
        </w:rPr>
        <w:lastRenderedPageBreak/>
        <w:t xml:space="preserve">avoir dans le souci de promouvoir un comportement éthique fidèle à la </w:t>
      </w:r>
      <w:bookmarkStart w:id="0" w:name="_GoBack"/>
      <w:bookmarkEnd w:id="0"/>
      <w:r w:rsidRPr="001304F4">
        <w:rPr>
          <w:rFonts w:ascii="Arial" w:hAnsi="Arial" w:cs="Arial"/>
          <w:sz w:val="28"/>
          <w:szCs w:val="28"/>
        </w:rPr>
        <w:t>déontologie.</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b/>
          <w:bCs/>
          <w:sz w:val="28"/>
          <w:szCs w:val="28"/>
        </w:rPr>
        <w:t>Mahamadé Savadogo</w:t>
      </w:r>
      <w:r w:rsidRPr="001304F4">
        <w:rPr>
          <w:rFonts w:ascii="Arial" w:hAnsi="Arial" w:cs="Arial"/>
          <w:sz w:val="28"/>
          <w:szCs w:val="28"/>
        </w:rPr>
        <w:t>, Professeur de l’Université de Ouagadougou, Directeur de la Revue « Les cahiers philosophiques d’Afrique » définit l’éthique comme un comportement  de l’homme, à son attitude  face à lui-même à travers ses semblables et au monde d’une manière générale. Pour lui il ne s’agit donc pas d’un acte quelconque de l’homme mais d’une orientation globale de son comportement, l’unité de son attitude tout au long de sa vie. Savadogo nous permet de mieux saisir la différence entre éthique et déontologie qui peut prêter à confusion.</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effet,dit-il, si </w:t>
      </w:r>
      <w:r w:rsidRPr="001304F4">
        <w:rPr>
          <w:rFonts w:ascii="Arial" w:hAnsi="Arial" w:cs="Arial"/>
          <w:b/>
          <w:bCs/>
          <w:i/>
          <w:iCs/>
          <w:sz w:val="28"/>
          <w:szCs w:val="28"/>
        </w:rPr>
        <w:t>« l’éthique renvoie à un ensemble de principes qui orientent la conduite d’un individu, la déontologie désigne un ensemble de normes qui organisent une profession déterminée. »</w:t>
      </w:r>
      <w:r w:rsidRPr="001304F4">
        <w:rPr>
          <w:rFonts w:ascii="Arial" w:hAnsi="Arial" w:cs="Arial"/>
          <w:sz w:val="28"/>
          <w:szCs w:val="28"/>
        </w:rPr>
        <w:t>Cependant, l’éthique conduit à la déontologie et la déontologie implique l’éthique. Aussi, même si les deux notions ne sont ni synonymes ni équivalentes, leur lien est tout de même incontestable.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Il est donc clair que l’ensemble des normes qui organisent une profession déterminée appelées déontologie ne suffisent pas si le professionnel en question n’oriente pas sa conduite selon des principes éthiques.</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b/>
          <w:bCs/>
          <w:sz w:val="28"/>
          <w:szCs w:val="28"/>
        </w:rPr>
        <w:t xml:space="preserve">Normand Brodeur </w:t>
      </w:r>
      <w:r w:rsidRPr="001304F4">
        <w:rPr>
          <w:rFonts w:ascii="Arial" w:hAnsi="Arial" w:cs="Arial"/>
          <w:sz w:val="28"/>
          <w:szCs w:val="28"/>
        </w:rPr>
        <w:t>et</w:t>
      </w:r>
      <w:r w:rsidRPr="001304F4">
        <w:rPr>
          <w:rFonts w:ascii="Arial" w:hAnsi="Arial" w:cs="Arial"/>
          <w:b/>
          <w:bCs/>
          <w:sz w:val="28"/>
          <w:szCs w:val="28"/>
        </w:rPr>
        <w:t xml:space="preserve"> Ginette Berteau </w:t>
      </w:r>
      <w:r w:rsidRPr="001304F4">
        <w:rPr>
          <w:rFonts w:ascii="Arial" w:hAnsi="Arial" w:cs="Arial"/>
          <w:sz w:val="28"/>
          <w:szCs w:val="28"/>
        </w:rPr>
        <w:t>analysent l’éthique en travail social dans la deuxième</w:t>
      </w:r>
      <w:r w:rsidRPr="001304F4">
        <w:rPr>
          <w:rFonts w:ascii="Arial" w:hAnsi="Arial" w:cs="Arial"/>
          <w:b/>
          <w:bCs/>
          <w:sz w:val="28"/>
          <w:szCs w:val="28"/>
        </w:rPr>
        <w:t xml:space="preserve"> </w:t>
      </w:r>
      <w:r w:rsidRPr="001304F4">
        <w:rPr>
          <w:rFonts w:ascii="Arial" w:hAnsi="Arial" w:cs="Arial"/>
          <w:sz w:val="28"/>
          <w:szCs w:val="28"/>
        </w:rPr>
        <w:t>édition de</w:t>
      </w:r>
      <w:r w:rsidRPr="001304F4">
        <w:rPr>
          <w:rFonts w:ascii="Arial" w:hAnsi="Arial" w:cs="Arial"/>
          <w:b/>
          <w:bCs/>
          <w:sz w:val="28"/>
          <w:szCs w:val="28"/>
        </w:rPr>
        <w:t> </w:t>
      </w:r>
      <w:r w:rsidRPr="001304F4">
        <w:rPr>
          <w:rFonts w:ascii="Arial" w:hAnsi="Arial" w:cs="Arial"/>
          <w:sz w:val="28"/>
          <w:szCs w:val="28"/>
        </w:rPr>
        <w:t>« Introduction Au Travail Social »</w:t>
      </w:r>
      <w:r w:rsidRPr="001304F4">
        <w:rPr>
          <w:rFonts w:ascii="Arial" w:hAnsi="Arial" w:cs="Arial"/>
          <w:b/>
          <w:bCs/>
          <w:sz w:val="28"/>
          <w:szCs w:val="28"/>
        </w:rPr>
        <w:t xml:space="preserve"> </w:t>
      </w:r>
      <w:r w:rsidRPr="001304F4">
        <w:rPr>
          <w:rFonts w:ascii="Arial" w:hAnsi="Arial" w:cs="Arial"/>
          <w:sz w:val="28"/>
          <w:szCs w:val="28"/>
        </w:rPr>
        <w:lastRenderedPageBreak/>
        <w:t>de</w:t>
      </w:r>
      <w:r w:rsidRPr="001304F4">
        <w:rPr>
          <w:rFonts w:ascii="Arial" w:hAnsi="Arial" w:cs="Arial"/>
          <w:b/>
          <w:bCs/>
          <w:sz w:val="28"/>
          <w:szCs w:val="28"/>
        </w:rPr>
        <w:t xml:space="preserve"> Jean-Pierre Deslauriers et Yves Hurtubise. </w:t>
      </w:r>
      <w:r w:rsidRPr="001304F4">
        <w:rPr>
          <w:rFonts w:ascii="Arial" w:hAnsi="Arial" w:cs="Arial"/>
          <w:sz w:val="28"/>
          <w:szCs w:val="28"/>
        </w:rPr>
        <w:t>Ils insistent sur le respect des principes, des conventions internationales qui consacrent l’essentiel des droits humains, la notion de justice sociale et la conduite professionnelle à avoir. Leurs propos sont extrêmement importants parce qu’ils recoupent les préoccupations de tout travailleur social soucieux de se conformer à la déontologie de sa profession.</w:t>
      </w:r>
    </w:p>
    <w:p w:rsidR="001304F4" w:rsidRPr="001304F4" w:rsidRDefault="001304F4"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5-PERTINENCE DE L’ETUDE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De par le monde, plusieurs professions constituées en ordre disposent  chacune d’un ensemble de règles consensuelles déterminées par les professionnels eux-mêmes.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Ainsi, elles contrôlent et régulent les comportements de leurs membres qui  adhèrent sur la base d’un référentiel bien déterminé, tenant compte des résultats de la recherche, pour mieux  les adapter aux nouvelles problématiques.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Au plan scientifique, la question de la déontologie et de l’éthique sont traitées par beaucoup d’auteurs dont Normand Brodeur et Ginette Berteau. Elle est aussi une préoccupation constante des travailleurs sociaux étrangers qui se sont regroupés dans des organisations parmi lesquelles on peut citer l’Association Internationale des Ecoles de travail Social(AIETS) et la Fédération Internationale des Travailleurs sociaux(FITS). Ces derniers tiennent à ce que  les débats et la réflexion en matière d’éthique soient promus dans les organisations membres, parmi les prestataires de travail social, dans les pays membres ainsi que dans les écoles de travail social et parmi les étudiants en travail social.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lastRenderedPageBreak/>
        <w:t>De plus, l’AIETS et la FITS veulent encourager les Travailleurs sociaux du monde à réfléchir sur les défis et les dilemmes auxquelles ils font face et à prendre des décisions conforme à la déontologie sur la façon d’agir dans chaque cas particulier.</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exemple, les Educateurs Spécialisés sont souvent confrontés à des situations complexes qui demandent de la patience, beaucoup discernement et un sens éthique élevé. C’est le cas quand il s’agit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De sa loyauté comme travailleur social devant des intérêts contraires,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D’être aussi bien assistant que contrôleur,</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Du devoir de l’Educateur Spécialisé de protéger les intérêts des personnes avec qui il travaille et de  l’exigence sociale d’efficacité et d’utilité,</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De l’insuffisance des ressources disponibles de la société.</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D’autre part, malgré l’absence d’un code de déontologie qui leur est propre, les Educateurs Spécialisés se réfèrent à un extrait du Code International du service  social, adopté par la fédération des Assistants de service social réunis en assemblée générale à Porto Rico en 1976 et certainement aux principes généraux de l’AIETS et de la FITS entre autres.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Mais ces règles qui répondent à des préoccupations bien françaises, ne correspondent pas tout à fait aux attentes des populations Sénégalaises qui non seulement sont de culture différente mais ont aussi d’autres priorités.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De plus, l’obligation que chaque Educateur Spécialisé  de se former  et de s’adapter aux nouvelles connaissances scientifiques utiles pour son métier devrait les pousser à s’unir autour de l’essentiel pour convaincre l’Etat à lâcher des ressources en vue de financer la recherche sans laquelle aucun développement n’est possible.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Face à tous ces défis majeurs qui ne sont pas suffisamment agités dans notre pays, quelle doit être la posture des professionnels du secteur ?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Sur le plan social, l’image que se font les populations sur la qualité des prestations des Educateurs Spécialisés est non seulement importante mais elle est aussi tributaire de la capacité de ceux-ci à agir selon les normes qui régissent leur profession. D’ailleurs, il est toujours de l’intérêt du client de rencontrer des personnes compétentes, capables de prendre en charge le problème qui justifie sa présence dans le service.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Mais l’évolution rapide de la science et la complexité des problématiques qui  interpellent ces professionnels demande un renforcement de capacités et une formation continue qui malheureusement n’est pas toujours à la portée de tous. Pourtant, la profession d’éducateur spécialisé exige une mise à jour constante de leurs connaissances et fait de cette obligation une question éthique sans laquelle ils ne pourraient pas remplir correctement leur mission.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De plus, la question de la déontologie dans les comportements et pratiques professionnels des Educateurs Spécialisés doit être centrale dans toutes les interventions. En effet, un service social qui ne s’embarrasserait pas de déontologie serait non seulement inefficace, mais dangereux pour les clients.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lastRenderedPageBreak/>
        <w:t>En effet, les bénéficiaires de l’aide, sont souvent dans un état de détresse qui commande un savoir, un savoir -être et un savoir- faire. Il est donc impensable que l’Educateur, qui a le devoir de les aider et même quelquefois à de leur permettre de se resocialiser, ne se réfèrent pas souvent à  des normes et valeurs reconnues qui s’appuient sur la déontologie ou tout au moins</w:t>
      </w:r>
      <w:r w:rsidR="00AD5A37">
        <w:rPr>
          <w:rFonts w:ascii="Arial" w:hAnsi="Arial" w:cs="Arial"/>
          <w:sz w:val="28"/>
          <w:szCs w:val="28"/>
        </w:rPr>
        <w:t xml:space="preserve"> 18</w:t>
      </w:r>
      <w:r w:rsidRPr="001304F4">
        <w:rPr>
          <w:rFonts w:ascii="Arial" w:hAnsi="Arial" w:cs="Arial"/>
          <w:sz w:val="28"/>
          <w:szCs w:val="28"/>
        </w:rPr>
        <w:t xml:space="preserve"> %parmi eux selon les enquêtés.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Mais dans le cas des Educateurs Spécialisés de la DESPS, le sujet est d’autant plus pertinent qu’il faudra au moins s’entendre sur les valeurs et règles à promouvoir mais aussi sur leur adaptation possible au contexte Sénégalais. </w:t>
      </w:r>
      <w:r w:rsidRPr="001304F4">
        <w:rPr>
          <w:rFonts w:ascii="Arial" w:hAnsi="Arial" w:cs="Arial"/>
          <w:color w:val="FFC000"/>
          <w:sz w:val="28"/>
          <w:szCs w:val="28"/>
        </w:rPr>
        <w:t>.</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Selon Auclair, 1991 et Cossom, 1993, les codes de déontologie étaient ignorés autrefois. Cependant, ils sont maintenant de plus en plus reconnus comme des points de repères essentiels pour la pratique parce qu’ils traduisent les valeurs de la profession en comportements concrets.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Après quarante et un an de pratiques éducatives spécialisées dans la société Sénégalaise, au sein de personnes démunies, désespérées, souffrantes ou délinquantes, est-t-il concevable que nous, Educateurs Spécialisés de la DESPS, continuions à exécuter des mandats sans nous interroger sur nos savoirs nos   savoir-être, nos savoirs faire ainsi que leur implication, leur conséquence pour notre profession, pour nous- même, nos collègues, le client et notre employeur ?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Pour nous, relever le défi majeur  de la qualité de nos  prestations passera par notre capacité à innover, à trouver les réponses à nos interrogations et à accepter de  changer de paradigme sans oublier, avec beaucoup d’humilité, de nous remettre en question et d’assumer nos échecs qui, dans une large </w:t>
      </w:r>
      <w:r w:rsidRPr="001304F4">
        <w:rPr>
          <w:rFonts w:ascii="Arial" w:hAnsi="Arial" w:cs="Arial"/>
          <w:sz w:val="28"/>
          <w:szCs w:val="28"/>
        </w:rPr>
        <w:lastRenderedPageBreak/>
        <w:t xml:space="preserve">mesure, relèvent le plus souvent de la complexité de l’être humain et des moyens mis à disposition qui sont très limités.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b/>
          <w:bCs/>
          <w:sz w:val="28"/>
          <w:szCs w:val="28"/>
        </w:rPr>
        <w:t>5-1 Conséquences  de l’absence d’un code de déontologie des Educateurs Spécialisés :</w:t>
      </w:r>
    </w:p>
    <w:p w:rsidR="00645748" w:rsidRPr="001304F4" w:rsidRDefault="00991E4A" w:rsidP="001304F4">
      <w:pPr>
        <w:numPr>
          <w:ilvl w:val="0"/>
          <w:numId w:val="6"/>
        </w:numPr>
        <w:autoSpaceDE w:val="0"/>
        <w:autoSpaceDN w:val="0"/>
        <w:adjustRightInd w:val="0"/>
        <w:spacing w:after="160" w:line="360" w:lineRule="auto"/>
        <w:ind w:left="1425" w:hanging="360"/>
        <w:jc w:val="both"/>
        <w:rPr>
          <w:rFonts w:ascii="Arial" w:hAnsi="Arial" w:cs="Arial"/>
          <w:sz w:val="28"/>
          <w:szCs w:val="28"/>
        </w:rPr>
      </w:pPr>
      <w:r w:rsidRPr="001304F4">
        <w:rPr>
          <w:rFonts w:ascii="Arial" w:hAnsi="Arial" w:cs="Arial"/>
          <w:sz w:val="28"/>
          <w:szCs w:val="28"/>
        </w:rPr>
        <w:t xml:space="preserve">Sur le plan pratique, il est toujours important pour des professionnels de s’entendre sur un cadre de référence partagé, pour éviter l’anarchie que provoque l’absence de normes.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effet, l’efficacité des interventions des Educateurs Spécialisés dépend beaucoup de leur degré de connaissance  des règles qui encadrent la profession. Il est évident qu’un service social où chacun agirait à sa guise et selon son propre ressenti serait inefficace et même abusif à la limite.</w:t>
      </w:r>
    </w:p>
    <w:p w:rsidR="00645748" w:rsidRPr="001304F4" w:rsidRDefault="00991E4A" w:rsidP="001304F4">
      <w:pPr>
        <w:numPr>
          <w:ilvl w:val="0"/>
          <w:numId w:val="6"/>
        </w:numPr>
        <w:autoSpaceDE w:val="0"/>
        <w:autoSpaceDN w:val="0"/>
        <w:adjustRightInd w:val="0"/>
        <w:spacing w:after="160" w:line="360" w:lineRule="auto"/>
        <w:ind w:left="1425" w:hanging="360"/>
        <w:jc w:val="both"/>
        <w:rPr>
          <w:rFonts w:ascii="Arial" w:hAnsi="Arial" w:cs="Arial"/>
          <w:sz w:val="28"/>
          <w:szCs w:val="28"/>
        </w:rPr>
      </w:pPr>
      <w:r w:rsidRPr="001304F4">
        <w:rPr>
          <w:rFonts w:ascii="Arial" w:hAnsi="Arial" w:cs="Arial"/>
          <w:sz w:val="28"/>
          <w:szCs w:val="28"/>
        </w:rPr>
        <w:t>L’ignorance de certaines règles de déontologie, déprécie la qualité du service que les bénéficiaires étaient en droit d’attendre. En effet, contrairement à ce que l’on pourrait penser, 40%</w:t>
      </w:r>
      <w:r w:rsidRPr="001304F4">
        <w:rPr>
          <w:rFonts w:ascii="Arial" w:hAnsi="Arial" w:cs="Arial"/>
          <w:color w:val="FF0000"/>
          <w:sz w:val="28"/>
          <w:szCs w:val="28"/>
        </w:rPr>
        <w:t xml:space="preserve"> </w:t>
      </w:r>
      <w:r w:rsidRPr="001304F4">
        <w:rPr>
          <w:rFonts w:ascii="Arial" w:hAnsi="Arial" w:cs="Arial"/>
          <w:sz w:val="28"/>
          <w:szCs w:val="28"/>
        </w:rPr>
        <w:t>des Educateurs Spécialisés du Sénégal affirment connaître les règles  de déontologie de la profession mais avouent que  l’absence d’un référentiel partagé donne lieu quelquefois à des tâtonnements.</w:t>
      </w:r>
    </w:p>
    <w:p w:rsidR="00645748" w:rsidRPr="001304F4" w:rsidRDefault="00991E4A" w:rsidP="001304F4">
      <w:pPr>
        <w:numPr>
          <w:ilvl w:val="0"/>
          <w:numId w:val="6"/>
        </w:numPr>
        <w:autoSpaceDE w:val="0"/>
        <w:autoSpaceDN w:val="0"/>
        <w:adjustRightInd w:val="0"/>
        <w:spacing w:after="160" w:line="360" w:lineRule="auto"/>
        <w:ind w:left="1425" w:hanging="360"/>
        <w:jc w:val="both"/>
        <w:rPr>
          <w:rFonts w:ascii="Arial" w:hAnsi="Arial" w:cs="Arial"/>
          <w:sz w:val="28"/>
          <w:szCs w:val="28"/>
        </w:rPr>
      </w:pPr>
      <w:r w:rsidRPr="001304F4">
        <w:rPr>
          <w:rFonts w:ascii="Arial" w:hAnsi="Arial" w:cs="Arial"/>
          <w:sz w:val="28"/>
          <w:szCs w:val="28"/>
        </w:rPr>
        <w:t xml:space="preserve">Un autre inconvénient est inhérent au fait de vouloir transposer dans notre pays des réalités étrangères sans les adapter à nos valeurs positives et au contexte national. En fait, il est surtout question de s’enrichir de l’expérience des autres tout en restant fidèle à notre identité sans laquelle nous ne pourrions espérer un développement harmonieux. En réalité, nous nous contentons souvent de reproduire un schéma inadapté avec toutes les </w:t>
      </w:r>
      <w:r w:rsidRPr="001304F4">
        <w:rPr>
          <w:rFonts w:ascii="Arial" w:hAnsi="Arial" w:cs="Arial"/>
          <w:sz w:val="28"/>
          <w:szCs w:val="28"/>
        </w:rPr>
        <w:lastRenderedPageBreak/>
        <w:t xml:space="preserve">conséquences liées à l’application de règles inadéquates dans un contexte très différent en dépit des quelques similitudes qui peuvent subsister. </w:t>
      </w:r>
    </w:p>
    <w:p w:rsidR="00645748" w:rsidRPr="001304F4" w:rsidRDefault="00991E4A" w:rsidP="001304F4">
      <w:pPr>
        <w:numPr>
          <w:ilvl w:val="0"/>
          <w:numId w:val="6"/>
        </w:numPr>
        <w:autoSpaceDE w:val="0"/>
        <w:autoSpaceDN w:val="0"/>
        <w:adjustRightInd w:val="0"/>
        <w:spacing w:after="160" w:line="360" w:lineRule="auto"/>
        <w:ind w:left="1425" w:hanging="360"/>
        <w:jc w:val="both"/>
        <w:rPr>
          <w:rFonts w:ascii="Arial" w:hAnsi="Arial" w:cs="Arial"/>
          <w:sz w:val="28"/>
          <w:szCs w:val="28"/>
        </w:rPr>
      </w:pPr>
      <w:r w:rsidRPr="001304F4">
        <w:rPr>
          <w:rFonts w:ascii="Arial" w:hAnsi="Arial" w:cs="Arial"/>
          <w:sz w:val="28"/>
          <w:szCs w:val="28"/>
        </w:rPr>
        <w:t>Pour finir, aucune contrainte et aucune sanction n’étant préétablies pour l’ensemble des fautes qui peuvent découler de l’exercice de la profession en dehors d’infractions visées par le droit positif  Sénégalais, le travailleur social en général et l’Educateur Spécialisé en particulier pourrait développer un sentiment de toute puissance préjudiciable aux clients, sachant que l’impunité serait totalement garantie. Par exemple,  un Educateur Spécialisé qui refuserait de traiter le dossier d’un client au motif que ce dernier avait choisi les services d’un autre collègue pourrait continuer tranquillement à exercer sans que personne ne lui demande des comptes par rapport à ce comportement  aux antipodes de l’éthique professionnelle.</w:t>
      </w:r>
    </w:p>
    <w:p w:rsidR="00F9617A" w:rsidRPr="001304F4" w:rsidRDefault="00F9617A" w:rsidP="001304F4">
      <w:pPr>
        <w:autoSpaceDE w:val="0"/>
        <w:autoSpaceDN w:val="0"/>
        <w:adjustRightInd w:val="0"/>
        <w:spacing w:after="160" w:line="360" w:lineRule="auto"/>
        <w:ind w:left="1425"/>
        <w:jc w:val="both"/>
        <w:rPr>
          <w:rFonts w:ascii="Arial" w:hAnsi="Arial" w:cs="Arial"/>
          <w:sz w:val="28"/>
          <w:szCs w:val="28"/>
        </w:rPr>
      </w:pP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5-2 Avantages de l’absence d’un code de déontologie des Educateurs Spécialisés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b/>
        <w:t>Après plus de 50 ans d’indépendance, le Sénégal est  conscient de la nécessité d’engager des réformes plus en phase avec les réalités du pays dans tous les secteurs. C’est dans ce cadre que s’inscrivent plusieurs  projets de réforme dont celui du code pénal et particulièrement du code de procédure pénale dans ses dispositions relatives à l’enfance délinquante ou en danger.</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lastRenderedPageBreak/>
        <w:t>De la même manière, les Educateurs Spécialisés de la DESPS disposent plus que jamais de l’opportunité de réfléchir, sur la possibilité ou non de mettre en place une morale et une éthique professionnelle tenant compte des spécificités Sénégalaises pour utiliser ces connaissances en termes de politiques, de programmes, de projets, de méthodes d’intervention ou de module à enseigner.</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exemple, le débat passionné d’Educateurs Spécialisés autour du droit pour un garçon homosexuel d’être placé dans un centre fermé est à évacuer sous nos tropiques une bonne fois pour toutes et, pour des raisons de déontologie.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effet, même si le placement d’un gamin homosexuel donne plus de travail à l’équipe éducative surtout la nuit en termes de présence et de vigilance, un Educateur devrait devrait-il le discriminer, le juger ou adopter un comportement inapproprié ? En quoi le risque qui est craint pour les autres mineurs ne serait pas le même que celui encouru par les autres enfants face à un garçon multirécidiviste qui vole et appartient à une bande ou ayant commis un crime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revanche,  faut-il  pour autant accepter que des homosexuels qui ont choisi librement d’assumer leur statut viennent solliciter  l’adoption  d’enfants Sénégalais au nom de leur liberté à eux?</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fait, voilà des questionnements qui méritent d’être discutés au sein du Corps pour permettre à tout le monde d’harmoniser les positions face à des  cas pareilles.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De plus, cet exemple voudrait rappeler  aux Educateurs Spécialisés Sénégalais  qu’il seront de plus en plus interpelés sur ces grandes </w:t>
      </w:r>
      <w:r w:rsidRPr="001304F4">
        <w:rPr>
          <w:rFonts w:ascii="Arial" w:hAnsi="Arial" w:cs="Arial"/>
          <w:sz w:val="28"/>
          <w:szCs w:val="28"/>
        </w:rPr>
        <w:lastRenderedPageBreak/>
        <w:t>questions qui vont  les assaillir dans l’exercice de leur fonction et auxquelles il faudra trouver des réponses appropriées au sein de la corporation, avant de convaincre l’Etat du Sénégal qu’en matière de signature de conventions Internationales, elle pourrait émettre de temps à autres des réserves à l’avenir sur certaines questions sensibles dont l’acceptation pourrait  menacer la cohésion nationale. A ce propos, les Educateurs Spécialisés devraient être conscients qu’en matière de déontologie, ils ont l’obligation de dénoncer  et de prendre position contre tout ce qui peut porter préjudice aux populations ou contre toute injustice.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Aujourd’hui, réfléchir sur les moyens d’adapter le travail social et ses valeurs au contexte d’exercice du métier d’Educateur  au Sénégal  justifie donc  largement l’intérêt de l’étude d’autant plus qu’il faudra s’entendre sur les valeurs dont il est question.</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 ce titre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Nécessité de déterminer de quelles valeurs professionnelles veulent parler les Educateurs Sénégalais </w:t>
      </w:r>
    </w:p>
    <w:p w:rsidR="00645748" w:rsidRPr="001304F4" w:rsidRDefault="00991E4A" w:rsidP="001304F4">
      <w:pPr>
        <w:numPr>
          <w:ilvl w:val="0"/>
          <w:numId w:val="6"/>
        </w:numPr>
        <w:autoSpaceDE w:val="0"/>
        <w:autoSpaceDN w:val="0"/>
        <w:adjustRightInd w:val="0"/>
        <w:spacing w:after="160" w:line="360" w:lineRule="auto"/>
        <w:ind w:left="2145" w:hanging="360"/>
        <w:jc w:val="both"/>
        <w:rPr>
          <w:rFonts w:ascii="Arial" w:hAnsi="Arial" w:cs="Arial"/>
          <w:sz w:val="28"/>
          <w:szCs w:val="28"/>
        </w:rPr>
      </w:pPr>
      <w:r w:rsidRPr="001304F4">
        <w:rPr>
          <w:rFonts w:ascii="Arial" w:hAnsi="Arial" w:cs="Arial"/>
          <w:sz w:val="28"/>
          <w:szCs w:val="28"/>
        </w:rPr>
        <w:t>Nécessité pour les éducateurs de s’arrêter pour faire une introspection et analyser les comportements adoptés dans toutes les dimensions de leur activité.</w:t>
      </w:r>
    </w:p>
    <w:p w:rsidR="00645748" w:rsidRPr="001304F4" w:rsidRDefault="00645748" w:rsidP="001304F4">
      <w:pPr>
        <w:autoSpaceDE w:val="0"/>
        <w:autoSpaceDN w:val="0"/>
        <w:adjustRightInd w:val="0"/>
        <w:spacing w:after="160" w:line="360" w:lineRule="auto"/>
        <w:ind w:left="2145"/>
        <w:jc w:val="both"/>
        <w:rPr>
          <w:rFonts w:ascii="Arial" w:hAnsi="Arial" w:cs="Arial"/>
          <w:sz w:val="28"/>
          <w:szCs w:val="28"/>
        </w:rPr>
      </w:pPr>
    </w:p>
    <w:p w:rsidR="00645748" w:rsidRPr="001304F4" w:rsidRDefault="00991E4A" w:rsidP="001304F4">
      <w:pPr>
        <w:numPr>
          <w:ilvl w:val="0"/>
          <w:numId w:val="6"/>
        </w:numPr>
        <w:autoSpaceDE w:val="0"/>
        <w:autoSpaceDN w:val="0"/>
        <w:adjustRightInd w:val="0"/>
        <w:spacing w:after="160" w:line="360" w:lineRule="auto"/>
        <w:ind w:left="2145" w:hanging="360"/>
        <w:jc w:val="both"/>
        <w:rPr>
          <w:rFonts w:ascii="Arial" w:hAnsi="Arial" w:cs="Arial"/>
          <w:sz w:val="28"/>
          <w:szCs w:val="28"/>
        </w:rPr>
      </w:pPr>
      <w:r w:rsidRPr="001304F4">
        <w:rPr>
          <w:rFonts w:ascii="Arial" w:hAnsi="Arial" w:cs="Arial"/>
          <w:sz w:val="28"/>
          <w:szCs w:val="28"/>
        </w:rPr>
        <w:t xml:space="preserve">Opportunité de partager le ressenti des collègues par rapport aux questions de déontologie etc… </w:t>
      </w:r>
    </w:p>
    <w:p w:rsidR="00645748" w:rsidRDefault="00645748" w:rsidP="001304F4">
      <w:pPr>
        <w:autoSpaceDE w:val="0"/>
        <w:autoSpaceDN w:val="0"/>
        <w:adjustRightInd w:val="0"/>
        <w:spacing w:after="160" w:line="360" w:lineRule="auto"/>
        <w:jc w:val="both"/>
        <w:rPr>
          <w:rFonts w:ascii="Arial" w:hAnsi="Arial" w:cs="Arial"/>
          <w:b/>
          <w:bCs/>
          <w:sz w:val="28"/>
          <w:szCs w:val="28"/>
        </w:rPr>
      </w:pPr>
    </w:p>
    <w:p w:rsidR="00CA2925" w:rsidRPr="001304F4" w:rsidRDefault="00CA2925" w:rsidP="001304F4">
      <w:pPr>
        <w:autoSpaceDE w:val="0"/>
        <w:autoSpaceDN w:val="0"/>
        <w:adjustRightInd w:val="0"/>
        <w:spacing w:after="160" w:line="360" w:lineRule="auto"/>
        <w:jc w:val="both"/>
        <w:rPr>
          <w:rFonts w:ascii="Arial" w:hAnsi="Arial" w:cs="Arial"/>
          <w:b/>
          <w:bCs/>
          <w:sz w:val="28"/>
          <w:szCs w:val="28"/>
        </w:rPr>
      </w:pPr>
    </w:p>
    <w:p w:rsidR="00645748" w:rsidRPr="001304F4" w:rsidRDefault="00991E4A" w:rsidP="001304F4">
      <w:pPr>
        <w:numPr>
          <w:ilvl w:val="0"/>
          <w:numId w:val="7"/>
        </w:numPr>
        <w:autoSpaceDE w:val="0"/>
        <w:autoSpaceDN w:val="0"/>
        <w:adjustRightInd w:val="0"/>
        <w:spacing w:after="160" w:line="360" w:lineRule="auto"/>
        <w:ind w:left="1125" w:hanging="360"/>
        <w:jc w:val="both"/>
        <w:rPr>
          <w:rFonts w:ascii="Arial" w:hAnsi="Arial" w:cs="Arial"/>
          <w:b/>
          <w:bCs/>
          <w:sz w:val="28"/>
          <w:szCs w:val="28"/>
        </w:rPr>
      </w:pPr>
      <w:r w:rsidRPr="001304F4">
        <w:rPr>
          <w:rFonts w:ascii="Arial" w:hAnsi="Arial" w:cs="Arial"/>
          <w:b/>
          <w:bCs/>
          <w:sz w:val="28"/>
          <w:szCs w:val="28"/>
        </w:rPr>
        <w:lastRenderedPageBreak/>
        <w:t xml:space="preserve">CADRE DE REFERENCE </w:t>
      </w:r>
    </w:p>
    <w:p w:rsidR="00645748" w:rsidRPr="001304F4" w:rsidRDefault="00991E4A" w:rsidP="001304F4">
      <w:pPr>
        <w:autoSpaceDE w:val="0"/>
        <w:autoSpaceDN w:val="0"/>
        <w:adjustRightInd w:val="0"/>
        <w:spacing w:after="160" w:line="360" w:lineRule="auto"/>
        <w:ind w:left="425"/>
        <w:jc w:val="both"/>
        <w:rPr>
          <w:rFonts w:ascii="Arial" w:hAnsi="Arial" w:cs="Arial"/>
          <w:b/>
          <w:bCs/>
          <w:sz w:val="28"/>
          <w:szCs w:val="28"/>
        </w:rPr>
      </w:pPr>
      <w:r w:rsidRPr="001304F4">
        <w:rPr>
          <w:rFonts w:ascii="Arial" w:hAnsi="Arial" w:cs="Arial"/>
          <w:b/>
          <w:bCs/>
          <w:sz w:val="28"/>
          <w:szCs w:val="28"/>
        </w:rPr>
        <w:t>6-1-Clarification des Concepts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Dans la présente étude, nous nous proposons de définir les concepts fondamentaux suivants :</w:t>
      </w: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t>Mais avant d’aller plus loin, il me revient que nous ne nous sommes pas demandés qui était l’Educateur Spécialisé, acteur principal dont on parle de ses devoirs et obligations ?</w:t>
      </w: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t>Pourtant, au-delà du préalable que constitue la réponse à cette question embarrassante, il  est important d’y répondre avant de définir la notion de déontologie et celle de son « cousin » l’éthique qui la  complète à bien des égard en vue de mieux  cerner le problème, comprendre les enjeux face à la rapidité avec laquelle se développent les connaissances et plus particulièrement les Sciences Sociales.</w:t>
      </w: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919"/>
        <w:jc w:val="both"/>
        <w:rPr>
          <w:rFonts w:ascii="Arial" w:hAnsi="Arial" w:cs="Arial"/>
          <w:sz w:val="28"/>
          <w:szCs w:val="28"/>
        </w:rPr>
      </w:pPr>
      <w:r w:rsidRPr="001304F4">
        <w:rPr>
          <w:rFonts w:ascii="Arial" w:hAnsi="Arial" w:cs="Arial"/>
          <w:b/>
          <w:bCs/>
          <w:sz w:val="28"/>
          <w:szCs w:val="28"/>
        </w:rPr>
        <w:t>1. La profession d'éducateur spécialisé</w:t>
      </w:r>
      <w:r w:rsidRPr="001304F4">
        <w:rPr>
          <w:rFonts w:ascii="Arial" w:hAnsi="Arial" w:cs="Arial"/>
          <w:sz w:val="28"/>
          <w:szCs w:val="28"/>
        </w:rPr>
        <w:t xml:space="preserve"> étant mal connue, elle est souvent restreinte à un seul type de population à travers cette maxime : les éducateurs s'occupent des enfants.</w:t>
      </w:r>
    </w:p>
    <w:p w:rsidR="00645748" w:rsidRPr="001304F4" w:rsidRDefault="00645748" w:rsidP="001304F4">
      <w:pPr>
        <w:autoSpaceDE w:val="0"/>
        <w:autoSpaceDN w:val="0"/>
        <w:adjustRightInd w:val="0"/>
        <w:spacing w:after="160" w:line="360" w:lineRule="auto"/>
        <w:ind w:left="216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lastRenderedPageBreak/>
        <w:t>Mais cette assertion est loin d’être exacte, les éducateurs travaillant auprès de personnes handicapées, malades mentaux, délinquants, asociaux, toxicomanes, etc...</w:t>
      </w: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t>Ils peuvent intervenir dans des institutions, des quartiers, des lieux d'accueils, des familles, en milieu ouvert, en internat, etc...</w:t>
      </w: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t>Les éducateurs spécialisés peuvent  aussi prendre en charge des enfants, des  adolescents et même des  adultes, avec pour but commun de les accompagner, les aider, les soutenir au mieux dans l'appropriation de leur espace physique, psychique et social. Pour nous, il s’agit surtout de l’enfance délinquante et en danger même si nous sommes amenés le plus souvent à nous intéresser aux adultes de ces familles pour mieux prendre l’enfant dans sa globalité tel que demandé par la déontologie.</w:t>
      </w:r>
    </w:p>
    <w:p w:rsidR="00645748" w:rsidRPr="001304F4" w:rsidRDefault="00645748" w:rsidP="001304F4">
      <w:pPr>
        <w:autoSpaceDE w:val="0"/>
        <w:autoSpaceDN w:val="0"/>
        <w:adjustRightInd w:val="0"/>
        <w:spacing w:after="160" w:line="360" w:lineRule="auto"/>
        <w:ind w:left="216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En définitive, l’Educateur Spécialisé est un  travailleur social, donc un professionnel qui possède une formation universitaire reconnue en service social. Il peut intervenir auprès des individus, des couples, des familles, des petits groupes et des collectivités. Il a les connaissances nécessaires pour évaluer et mobiliser les capacités d'une personne, afin de lui permettre d'atteindre un fonctionnement satisfaisant avec son entourage, et ce, dans différents milieux de vie.</w:t>
      </w:r>
    </w:p>
    <w:p w:rsidR="00645748" w:rsidRPr="001304F4" w:rsidRDefault="00991E4A" w:rsidP="001304F4">
      <w:pPr>
        <w:autoSpaceDE w:val="0"/>
        <w:autoSpaceDN w:val="0"/>
        <w:adjustRightInd w:val="0"/>
        <w:spacing w:after="160" w:line="360" w:lineRule="auto"/>
        <w:ind w:left="1559"/>
        <w:jc w:val="both"/>
        <w:rPr>
          <w:rFonts w:ascii="Arial" w:hAnsi="Arial" w:cs="Arial"/>
          <w:sz w:val="28"/>
          <w:szCs w:val="28"/>
        </w:rPr>
      </w:pPr>
      <w:r w:rsidRPr="001304F4">
        <w:rPr>
          <w:rFonts w:ascii="Arial" w:hAnsi="Arial" w:cs="Arial"/>
          <w:sz w:val="28"/>
          <w:szCs w:val="28"/>
        </w:rPr>
        <w:lastRenderedPageBreak/>
        <w:t>L’Educateur Spécialisé est aussi  un consultant, une personne ressource qui aide les personnes qui ne peuvent résoudre seules des difficultés d'ordre personnel, familial ou autres. Il aide les communautés à se mobiliser pour la recherche de solutions à leurs besoins collectifs.</w:t>
      </w:r>
    </w:p>
    <w:p w:rsidR="00645748" w:rsidRPr="001304F4" w:rsidRDefault="00645748" w:rsidP="001304F4">
      <w:pPr>
        <w:autoSpaceDE w:val="0"/>
        <w:autoSpaceDN w:val="0"/>
        <w:adjustRightInd w:val="0"/>
        <w:spacing w:after="160" w:line="360" w:lineRule="auto"/>
        <w:ind w:left="216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t>Ces définitions complémentaires, aussi complexes que larges,  démontrent à suffisance le caractère « touche à tout » de ce métier passionnant dont les contours flous obligent ses membres à toujours donner du sens à leurs actions.</w:t>
      </w:r>
    </w:p>
    <w:p w:rsidR="00645748" w:rsidRPr="001304F4" w:rsidRDefault="00645748" w:rsidP="001304F4">
      <w:pPr>
        <w:autoSpaceDE w:val="0"/>
        <w:autoSpaceDN w:val="0"/>
        <w:adjustRightInd w:val="0"/>
        <w:spacing w:after="160" w:line="360" w:lineRule="auto"/>
        <w:ind w:left="216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2160"/>
        <w:jc w:val="both"/>
        <w:rPr>
          <w:rFonts w:ascii="Arial" w:hAnsi="Arial" w:cs="Arial"/>
          <w:sz w:val="28"/>
          <w:szCs w:val="28"/>
        </w:rPr>
      </w:pPr>
      <w:r w:rsidRPr="001304F4">
        <w:rPr>
          <w:rFonts w:ascii="Arial" w:hAnsi="Arial" w:cs="Arial"/>
          <w:sz w:val="28"/>
          <w:szCs w:val="28"/>
        </w:rPr>
        <w:t xml:space="preserve">Au Sénégal, les Educateurs Spécialisés de la DESPS se sont toujours occupés avec beaucoup d’engagement et d’abnégation des jeunes en situation de vulnérabilité et particulièrement des délinquants dans des conditions franchement difficiles. </w:t>
      </w:r>
    </w:p>
    <w:p w:rsidR="00645748" w:rsidRPr="001304F4" w:rsidRDefault="00645748" w:rsidP="001304F4">
      <w:pPr>
        <w:autoSpaceDE w:val="0"/>
        <w:autoSpaceDN w:val="0"/>
        <w:adjustRightInd w:val="0"/>
        <w:spacing w:after="160" w:line="360" w:lineRule="auto"/>
        <w:ind w:left="216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Mais il faut souligner aussi que ce comportement des Educateurs Spécialisés fait suite à une volonté politique  forte de  l’Etat du Sénégal d’apporter la réponse qui sied au phénomène de la délinquance des jeunes.</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 xml:space="preserve">Après cet éclairci sur qui est l’Educateur Spécialisé, nous allons définir les concepts-clés du sujet.  </w:t>
      </w:r>
    </w:p>
    <w:p w:rsidR="00645748" w:rsidRPr="001304F4" w:rsidRDefault="00991E4A" w:rsidP="001304F4">
      <w:pPr>
        <w:autoSpaceDE w:val="0"/>
        <w:autoSpaceDN w:val="0"/>
        <w:adjustRightInd w:val="0"/>
        <w:spacing w:after="160" w:line="360" w:lineRule="auto"/>
        <w:ind w:left="1843"/>
        <w:jc w:val="both"/>
        <w:rPr>
          <w:rFonts w:ascii="Arial" w:hAnsi="Arial" w:cs="Arial"/>
          <w:sz w:val="28"/>
          <w:szCs w:val="28"/>
        </w:rPr>
      </w:pPr>
      <w:r w:rsidRPr="001304F4">
        <w:rPr>
          <w:rFonts w:ascii="Arial" w:hAnsi="Arial" w:cs="Arial"/>
          <w:b/>
          <w:bCs/>
          <w:sz w:val="28"/>
          <w:szCs w:val="28"/>
        </w:rPr>
        <w:lastRenderedPageBreak/>
        <w:t>2. la déontologie</w:t>
      </w:r>
      <w:r w:rsidRPr="001304F4">
        <w:rPr>
          <w:rFonts w:ascii="Arial" w:hAnsi="Arial" w:cs="Arial"/>
          <w:sz w:val="28"/>
          <w:szCs w:val="28"/>
        </w:rPr>
        <w:t> : Cette notion, selon Jean Luc Joing, viendrait du grec deôn, ontos qui signifie »ce qu’il faut faire » et logos, pris au sens large de « connaissances, pensées »</w:t>
      </w:r>
    </w:p>
    <w:p w:rsidR="00645748" w:rsidRPr="001304F4" w:rsidRDefault="00991E4A" w:rsidP="001304F4">
      <w:pPr>
        <w:autoSpaceDE w:val="0"/>
        <w:autoSpaceDN w:val="0"/>
        <w:adjustRightInd w:val="0"/>
        <w:spacing w:after="160" w:line="360" w:lineRule="auto"/>
        <w:ind w:left="1559"/>
        <w:jc w:val="both"/>
        <w:rPr>
          <w:rFonts w:ascii="Arial" w:hAnsi="Arial" w:cs="Arial"/>
          <w:sz w:val="28"/>
          <w:szCs w:val="28"/>
        </w:rPr>
      </w:pPr>
      <w:r w:rsidRPr="001304F4">
        <w:rPr>
          <w:rFonts w:ascii="Arial" w:hAnsi="Arial" w:cs="Arial"/>
          <w:sz w:val="28"/>
          <w:szCs w:val="28"/>
        </w:rPr>
        <w:t xml:space="preserve">Elle serait donc la science de la conscience professionnelle, la science des devoirs professionnels ». </w:t>
      </w:r>
    </w:p>
    <w:p w:rsidR="00645748" w:rsidRPr="001304F4" w:rsidRDefault="00991E4A" w:rsidP="001304F4">
      <w:pPr>
        <w:autoSpaceDE w:val="0"/>
        <w:autoSpaceDN w:val="0"/>
        <w:adjustRightInd w:val="0"/>
        <w:spacing w:after="160" w:line="360" w:lineRule="auto"/>
        <w:ind w:left="1559"/>
        <w:jc w:val="both"/>
        <w:rPr>
          <w:rFonts w:ascii="Arial" w:hAnsi="Arial" w:cs="Arial"/>
          <w:sz w:val="28"/>
          <w:szCs w:val="28"/>
        </w:rPr>
      </w:pPr>
      <w:r w:rsidRPr="001304F4">
        <w:rPr>
          <w:rFonts w:ascii="Arial" w:hAnsi="Arial" w:cs="Arial"/>
          <w:sz w:val="28"/>
          <w:szCs w:val="28"/>
        </w:rPr>
        <w:t>C’est en ce sens que le mot est utilisé avec le mot  code pour devenir un ensemble de règles-parfois issues ou constituant le droit positif- qui s’appliquent- dans les relations professionnelles.</w:t>
      </w:r>
    </w:p>
    <w:p w:rsidR="00645748" w:rsidRPr="001304F4" w:rsidRDefault="00991E4A" w:rsidP="001304F4">
      <w:pPr>
        <w:autoSpaceDE w:val="0"/>
        <w:autoSpaceDN w:val="0"/>
        <w:adjustRightInd w:val="0"/>
        <w:spacing w:after="160" w:line="360" w:lineRule="auto"/>
        <w:ind w:left="1559"/>
        <w:jc w:val="both"/>
        <w:rPr>
          <w:rFonts w:ascii="Arial" w:hAnsi="Arial" w:cs="Arial"/>
          <w:sz w:val="28"/>
          <w:szCs w:val="28"/>
        </w:rPr>
      </w:pPr>
      <w:r w:rsidRPr="001304F4">
        <w:rPr>
          <w:rFonts w:ascii="Arial" w:hAnsi="Arial" w:cs="Arial"/>
          <w:sz w:val="28"/>
          <w:szCs w:val="28"/>
        </w:rPr>
        <w:t>Enfin, la déontologie est non seulement basée sur un consensus à l’intérieur d’une profession mais elle précise les règles, les normes et les devoirs inhérents à l’exercice d’une profession.</w:t>
      </w:r>
    </w:p>
    <w:p w:rsidR="00645748" w:rsidRPr="001304F4" w:rsidRDefault="00991E4A" w:rsidP="001304F4">
      <w:pPr>
        <w:autoSpaceDE w:val="0"/>
        <w:autoSpaceDN w:val="0"/>
        <w:adjustRightInd w:val="0"/>
        <w:spacing w:after="160" w:line="360" w:lineRule="auto"/>
        <w:ind w:left="2203"/>
        <w:jc w:val="both"/>
        <w:rPr>
          <w:rFonts w:ascii="Arial" w:hAnsi="Arial" w:cs="Arial"/>
          <w:sz w:val="28"/>
          <w:szCs w:val="28"/>
        </w:rPr>
      </w:pPr>
      <w:r w:rsidRPr="001304F4">
        <w:rPr>
          <w:rFonts w:ascii="Arial" w:hAnsi="Arial" w:cs="Arial"/>
          <w:b/>
          <w:bCs/>
          <w:sz w:val="28"/>
          <w:szCs w:val="28"/>
        </w:rPr>
        <w:t>3. La déontologie du service social</w:t>
      </w:r>
      <w:r w:rsidRPr="001304F4">
        <w:rPr>
          <w:rFonts w:ascii="Arial" w:hAnsi="Arial" w:cs="Arial"/>
          <w:sz w:val="28"/>
          <w:szCs w:val="28"/>
        </w:rPr>
        <w:t xml:space="preserve"> étant l’ensemble des règles à observer par le travailleur social dans l’exercice de sa profession, nous essayerons d’étudier la portée et l’impact de ce terme dans la profession d’Educateur Spécialisé.</w:t>
      </w:r>
    </w:p>
    <w:p w:rsidR="00645748" w:rsidRPr="001304F4" w:rsidRDefault="00991E4A" w:rsidP="001304F4">
      <w:pPr>
        <w:autoSpaceDE w:val="0"/>
        <w:autoSpaceDN w:val="0"/>
        <w:adjustRightInd w:val="0"/>
        <w:spacing w:after="160" w:line="360" w:lineRule="auto"/>
        <w:ind w:left="2203"/>
        <w:jc w:val="both"/>
        <w:rPr>
          <w:rFonts w:ascii="Arial" w:hAnsi="Arial" w:cs="Arial"/>
          <w:sz w:val="28"/>
          <w:szCs w:val="28"/>
        </w:rPr>
      </w:pPr>
      <w:r w:rsidRPr="001304F4">
        <w:rPr>
          <w:rFonts w:ascii="Arial" w:hAnsi="Arial" w:cs="Arial"/>
          <w:b/>
          <w:bCs/>
          <w:sz w:val="28"/>
          <w:szCs w:val="28"/>
        </w:rPr>
        <w:t>4. l’éthique</w:t>
      </w:r>
      <w:r w:rsidRPr="001304F4">
        <w:rPr>
          <w:rFonts w:ascii="Arial" w:hAnsi="Arial" w:cs="Arial"/>
          <w:sz w:val="28"/>
          <w:szCs w:val="28"/>
        </w:rPr>
        <w:t xml:space="preserve"> qui est souvent accolée à la déontologie est issue aussi du grec êthicos signifiant »morale » et de êthos qui veut dire « mœurs, caractère ».L’éthique serait donc proche de la morale ou, dans un sens plus moderne, une préoccupation globale et créative de donner sens à ce que l’on fait en choisissant ses valeurs et ses priorités et en essayant d’y conformer ses pratiques ». Selon Manciaux </w:t>
      </w:r>
      <w:r w:rsidRPr="001304F4">
        <w:rPr>
          <w:rFonts w:ascii="Arial" w:hAnsi="Arial" w:cs="Arial"/>
          <w:sz w:val="28"/>
          <w:szCs w:val="28"/>
        </w:rPr>
        <w:lastRenderedPageBreak/>
        <w:t xml:space="preserve">Michel et Jésu Frédéric, dans  « information et communication  dans l’action sociale », l’éthique serait un » art de diriger nos comportement ou nos pratiques et de la conscience des choix en fonction de valeurs promotrices de la dignité humaine. </w:t>
      </w:r>
    </w:p>
    <w:p w:rsidR="00645748" w:rsidRPr="001304F4" w:rsidRDefault="00645748" w:rsidP="001304F4">
      <w:pPr>
        <w:autoSpaceDE w:val="0"/>
        <w:autoSpaceDN w:val="0"/>
        <w:adjustRightInd w:val="0"/>
        <w:spacing w:after="160" w:line="360" w:lineRule="auto"/>
        <w:ind w:left="2203"/>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843"/>
        <w:jc w:val="both"/>
        <w:rPr>
          <w:rFonts w:ascii="Arial" w:hAnsi="Arial" w:cs="Arial"/>
          <w:sz w:val="28"/>
          <w:szCs w:val="28"/>
        </w:rPr>
      </w:pPr>
      <w:r w:rsidRPr="001304F4">
        <w:rPr>
          <w:rFonts w:ascii="Arial" w:hAnsi="Arial" w:cs="Arial"/>
          <w:b/>
          <w:bCs/>
          <w:sz w:val="28"/>
          <w:szCs w:val="28"/>
        </w:rPr>
        <w:t>5</w:t>
      </w:r>
      <w:r w:rsidRPr="001304F4">
        <w:rPr>
          <w:rFonts w:ascii="Arial" w:hAnsi="Arial" w:cs="Arial"/>
          <w:sz w:val="28"/>
          <w:szCs w:val="28"/>
        </w:rPr>
        <w:t xml:space="preserve">. Pour </w:t>
      </w:r>
      <w:r w:rsidRPr="001304F4">
        <w:rPr>
          <w:rFonts w:ascii="Arial" w:hAnsi="Arial" w:cs="Arial"/>
          <w:b/>
          <w:bCs/>
          <w:sz w:val="28"/>
          <w:szCs w:val="28"/>
        </w:rPr>
        <w:t>l’éthique professionnelle</w:t>
      </w:r>
      <w:r w:rsidRPr="001304F4">
        <w:rPr>
          <w:rFonts w:ascii="Arial" w:hAnsi="Arial" w:cs="Arial"/>
          <w:sz w:val="28"/>
          <w:szCs w:val="28"/>
        </w:rPr>
        <w:t xml:space="preserve"> qui est l’art de bien se conduire, c’est l’individu qui lui – même choisit librement d’avoir une ligne de conduite irréprochable. En effet, partout et en toute circonstance, il se fait un point d’honneur à bien se conduire. Il semble que l’éthique professionnelle soit plus recherchée en ce sens que l’individu n’a pas besoin d’être contrôlé car c’est lui-même qui s’auto discipline pour respecter  les règles de sa profession. </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2203"/>
        <w:jc w:val="both"/>
        <w:rPr>
          <w:rFonts w:ascii="Arial" w:hAnsi="Arial" w:cs="Arial"/>
          <w:sz w:val="28"/>
          <w:szCs w:val="28"/>
        </w:rPr>
      </w:pPr>
      <w:r w:rsidRPr="001304F4">
        <w:rPr>
          <w:rFonts w:ascii="Arial" w:hAnsi="Arial" w:cs="Arial"/>
          <w:b/>
          <w:bCs/>
          <w:sz w:val="28"/>
          <w:szCs w:val="28"/>
        </w:rPr>
        <w:t>6. La</w:t>
      </w:r>
      <w:r w:rsidRPr="001304F4">
        <w:rPr>
          <w:rFonts w:ascii="Arial" w:hAnsi="Arial" w:cs="Arial"/>
          <w:sz w:val="28"/>
          <w:szCs w:val="28"/>
        </w:rPr>
        <w:t xml:space="preserve"> </w:t>
      </w:r>
      <w:r w:rsidRPr="001304F4">
        <w:rPr>
          <w:rFonts w:ascii="Arial" w:hAnsi="Arial" w:cs="Arial"/>
          <w:b/>
          <w:bCs/>
          <w:sz w:val="28"/>
          <w:szCs w:val="28"/>
        </w:rPr>
        <w:t>morale  professionnelle</w:t>
      </w:r>
      <w:r w:rsidRPr="001304F4">
        <w:rPr>
          <w:rFonts w:ascii="Arial" w:hAnsi="Arial" w:cs="Arial"/>
          <w:sz w:val="28"/>
          <w:szCs w:val="28"/>
        </w:rPr>
        <w:t xml:space="preserve"> en revanche, édicte des règles accompagnées de sanctions mais s’avère inefficace le plus souvent, l’individu ne pouvant être contrôlé à tout moment. Il s’agit de contraintes qui pèsent sur la personne et l’obligent, sous peine de sanctions, à se comporter d’une manière bien déterminée. Il y a donc des comportements attendus, connus d’avance parce que jugés appropriés et les membres de l’Ordre concerné savent ce qu’il faut faire en toute circonstance. Ainsi, le médecin et  l’avocat par exemple savent non seulement </w:t>
      </w:r>
      <w:r w:rsidRPr="001304F4">
        <w:rPr>
          <w:rFonts w:ascii="Arial" w:hAnsi="Arial" w:cs="Arial"/>
          <w:sz w:val="28"/>
          <w:szCs w:val="28"/>
        </w:rPr>
        <w:lastRenderedPageBreak/>
        <w:t>ce qui est  permis, mais également à quoi ils s’exposent en cas de manquement.</w:t>
      </w:r>
    </w:p>
    <w:p w:rsidR="00645748" w:rsidRPr="001304F4" w:rsidRDefault="00991E4A" w:rsidP="001304F4">
      <w:pPr>
        <w:autoSpaceDE w:val="0"/>
        <w:autoSpaceDN w:val="0"/>
        <w:adjustRightInd w:val="0"/>
        <w:spacing w:after="160" w:line="360" w:lineRule="auto"/>
        <w:ind w:left="425"/>
        <w:jc w:val="both"/>
        <w:rPr>
          <w:rFonts w:ascii="Arial" w:hAnsi="Arial" w:cs="Arial"/>
          <w:b/>
          <w:bCs/>
          <w:sz w:val="28"/>
          <w:szCs w:val="28"/>
        </w:rPr>
      </w:pPr>
      <w:r w:rsidRPr="001304F4">
        <w:rPr>
          <w:rFonts w:ascii="Arial" w:hAnsi="Arial" w:cs="Arial"/>
          <w:b/>
          <w:bCs/>
          <w:sz w:val="28"/>
          <w:szCs w:val="28"/>
        </w:rPr>
        <w:t>6.2 Le cadre conceptuel</w:t>
      </w:r>
    </w:p>
    <w:p w:rsidR="00645748" w:rsidRPr="001304F4" w:rsidRDefault="00645748"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La déontologie étant la science de la conscience professionnelle et des devoirs professionnels, le souci de son application au quotidien dans le comportement des professionnels nous amène forcément à parler d’éthique.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effet, l’éthique qui s’apparente à la morale mais consiste aujourd’hui à choisir des valeurs conformes au respect de la dignité humaine tout en étant constamment préoccupé par leur application, nous fait acquérir une  certaine expertise, c’est-à-dire l’art de diriger nos comportements et nos pratiques.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somme, si la déontologie nous enseigne ce qu’il faut faire pour parler de manière triviale, c’est l’éthique qui donne les moyens de l’appliquer en ce qu’elle effectue des choix judicieux en fonction de valeurs promotrices de la dignité humaine chaque fois que de besoin.</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Ce comportement appliqué à une profession donne l’éthique professionnelle qui permet par exemple à un Educateur Spécialisé d’adopter un comportement éthique, donc fidèle à la déontologie de sa profession, juste parce qu’il se fait un point d’honneur à respecter les normes de sa profession et non parce qu’il aurait peur d’une quelconque sanction.</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Mais il existe aussi une morale professionnelle qui  fixe des règles accompagnées de sanctions même si elle ne peut garantir leur efficacité.</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Quoi qu’il en soit, nous croyons qu’une morale professionnelle est tout aussi importante ne serait-ce que par rapport à l’information sur les devoirs et les sanctions pour que nul n’en ignore.</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D’ailleurs, les Educateurs Spécialisés de la DESPS pourraient étudier dans quelle mesure allier l’éthique professionnelle et la morale  professionnelle car, même avec un sens de l’éthique, il est important de connaître les normes  et les sanctions de la morale professionnelle, les individus n’ayant pas la même personnalité.</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Par rapport à la mission d’informer, j’ai été toujours  personnellement gênée par le principe de droit qui soutient que « nul n’est censé ignorer la loi » dans un pays où plus de la moitié de la population est analphabète et peut donc  ignorer en toute bonne foi l’existence  d’une loi.</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Par conséquent, bien que jugée  souvent inefficace, la morale professionnelle est importante et doit même être vulgarisée au sein des professionnels pour qu’ils puissent assumer leurs comportements en toute conscience.</w:t>
      </w:r>
    </w:p>
    <w:p w:rsidR="00645748" w:rsidRDefault="00645748" w:rsidP="001304F4">
      <w:pPr>
        <w:autoSpaceDE w:val="0"/>
        <w:autoSpaceDN w:val="0"/>
        <w:adjustRightInd w:val="0"/>
        <w:spacing w:after="160" w:line="360" w:lineRule="auto"/>
        <w:ind w:left="720"/>
        <w:jc w:val="both"/>
        <w:rPr>
          <w:rFonts w:ascii="Arial" w:hAnsi="Arial" w:cs="Arial"/>
          <w:b/>
          <w:bCs/>
          <w:sz w:val="28"/>
          <w:szCs w:val="28"/>
        </w:rPr>
      </w:pPr>
    </w:p>
    <w:p w:rsidR="001304F4" w:rsidRPr="001304F4" w:rsidRDefault="001304F4"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sz w:val="28"/>
          <w:szCs w:val="28"/>
        </w:rPr>
        <w:lastRenderedPageBreak/>
        <w:t>6-3 Le cadre théorique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Au  Sénégal, en faisant l’état des lieux, on constate que malgré l’avènement du corps des Educateurs Spécialisés   depuis 1973, il n’existe pas de cadre normatif concernant la déontologie des travailleurs sociaux encore moins celui des Educateurs Spécialisés de la DESPS en dépit de  la complexité des situations-problèmes, d’une perte de repères sans précédent. Dans le même temps, nous assistons au foisonnement d’acteurs non professionnels qui  investissent de jour en jour le champ social avec une croissance exponentielle de structures privées évoluant dans le domaine de l’enfance délinquante ou en danger.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Pourtant, beaucoup de  ces structures qui échappent au contrôle de l’Etat sont animées  la plupart du temps par des personnes qui semblent ignorer les  grandes valeurs de base du service social.</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 ce niveau, la DESPS qui est incontestablement la structure-mère de la Protection des enfants au Sénégal où s’activent la quasi-totalité des effectifs d’Educateurs Spécialisés, a grand rôle à jouer pour faire respecter autant que faire se peut les normes  de la déontologie qui sont souvent méconnues par ces structures et des éléments en son sein malgré l’engagement, l’abnégation et  la disponibilité des équipes éducatives  qui ne sont plus à démontrer chez les d’Educateurs Spécialisés de la DESPS.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 En effet, le défaut de code entraîne une multiplicité de comportements qui mènent à des actions disparates et somme toute  tributaires du </w:t>
      </w:r>
      <w:r w:rsidRPr="001304F4">
        <w:rPr>
          <w:rFonts w:ascii="Arial" w:hAnsi="Arial" w:cs="Arial"/>
          <w:sz w:val="28"/>
          <w:szCs w:val="28"/>
        </w:rPr>
        <w:lastRenderedPageBreak/>
        <w:t>ressenti de chacun avec une liberté totale pour chaque acteur d’agir selon sa conscience.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Mais, face à une perte de valeurs sans précédent qui n’a épargné aucun secteur d’activités et à la rapidité de l’évolution des sciences sociales, les Educateurs Spécialisés  de la DESPS peuvent-ils continuer, eux qui ont pour objet l’être humain, à travailler sans cadre de référence ?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Comment exercer cette profession sans se référer aux principes, normes et valeurs qu’elle exige -du moins pour les pays qui nous servent de référence- et dont nous nous inspirons généralement ?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Les normes professionnelles étant des buts à poursuivre, un idéal à suivre, des règles, des principes ou des mesures, elles servent à juger de la bonne qualité ou non d’une pratique professionnelle.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 cet effet elles sont d’une importance capitale car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Elles définissent les attentes professionnelles qui sous-tendent le sens des responsabilités des Educateurs Spécialisés tout en améliorant les services que  rendent ces derniers.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Elles illustrent les attentes professionnelles à l’endroit des Educateurs Spécialisés pour leurs permettre de contrôler, d’évaluer, d’améliorer et de développer leurs propres pratiques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Elles orientent la formation en travail social et le développement professionnel de l’Educateur Spécialisé</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Elles mettent en évidence les valeurs, l’éthique, le savoir et les habiletés attendues des professionnels afin que ni l’employeur ni le </w:t>
      </w:r>
      <w:r w:rsidRPr="001304F4">
        <w:rPr>
          <w:rFonts w:ascii="Arial" w:hAnsi="Arial" w:cs="Arial"/>
          <w:sz w:val="28"/>
          <w:szCs w:val="28"/>
        </w:rPr>
        <w:lastRenderedPageBreak/>
        <w:t>public ne puissent ignorer l’importance de la formation, des buts et des méthodes de travail développés en travail social.</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Elles aident à mieux protéger le public en général et de façon plus spécifique les clients des Educateurs Spécialisés</w:t>
      </w:r>
    </w:p>
    <w:p w:rsidR="00F9617A" w:rsidRPr="001304F4" w:rsidRDefault="00F9617A" w:rsidP="001304F4">
      <w:pPr>
        <w:autoSpaceDE w:val="0"/>
        <w:autoSpaceDN w:val="0"/>
        <w:adjustRightInd w:val="0"/>
        <w:spacing w:after="160" w:line="360" w:lineRule="auto"/>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b/>
          <w:bCs/>
          <w:sz w:val="28"/>
          <w:szCs w:val="28"/>
        </w:rPr>
        <w:t>6-4</w:t>
      </w:r>
      <w:r w:rsidRPr="001304F4">
        <w:rPr>
          <w:rFonts w:ascii="Arial" w:hAnsi="Arial" w:cs="Arial"/>
          <w:sz w:val="28"/>
          <w:szCs w:val="28"/>
        </w:rPr>
        <w:t xml:space="preserve"> </w:t>
      </w:r>
      <w:r w:rsidRPr="001304F4">
        <w:rPr>
          <w:rFonts w:ascii="Arial" w:hAnsi="Arial" w:cs="Arial"/>
          <w:b/>
          <w:bCs/>
          <w:sz w:val="28"/>
          <w:szCs w:val="28"/>
        </w:rPr>
        <w:t>Justification d’une éthique professionnelle des Educateurs Spécialisés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Il est unanimement reconnu que l’histoire de l’action  sociale a commencé par des actions charitables essentiellement basées sur le volontariat.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En effet, l’homme a toujours volé au secours de son prochain surtout à l’occasion d’événements douloureux comme les guerres, les inondations, les épidémies et  lors de calamités ou de catastrophes  naturelles.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Cependant, le travail social n’a été institutionnalisé qu’au 19e siècle.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En Afrique en revanche, nous pouvons affirmer sans ambages que le modèle d’organisation  sociale centré sur une vision solidariste des Africains est très différent de celui des sociétés occidentales à bien des égards.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Ainsi, dans notre pays, nous  pensons que La réception du modèle occidental avec des acquisitions intellectuelles et méthodologiques vient juste rationnaliser notre modèle pour parler de vocation.</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Mais nous ne pouvons occulter le fait qu’en travail social, quelle que soit la différence notée entre les sociétés Occidentales et les sociétés </w:t>
      </w:r>
      <w:r w:rsidRPr="001304F4">
        <w:rPr>
          <w:rFonts w:ascii="Arial" w:hAnsi="Arial" w:cs="Arial"/>
          <w:sz w:val="28"/>
          <w:szCs w:val="28"/>
        </w:rPr>
        <w:lastRenderedPageBreak/>
        <w:t>Africaines, elles ont en commun des valeurs se traduisant par des attitudes et se manifestant par des comportements. Ces valeurs qui fondent le travail social et auxquelles nous nous  référons, forment le contenu normatif de la profession qui correspond à la dimension savoir être de la compétence. Il s’agit donc d’un ensemble d’attitudes et de manières de se comporter qui encadrent et spécifient l’acte professionnel de l’Educateur Spécialisé en tant que  travailleur social. Le souci de faire adopter ces attitudes et comportements s’exprime à travers l’élaboration de normes professionnelles, d’un code de déontologie qui engage l’ensemble des membres d’une corporation donnée.</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w:t>
      </w: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Default="00645748" w:rsidP="001304F4">
      <w:pPr>
        <w:autoSpaceDE w:val="0"/>
        <w:autoSpaceDN w:val="0"/>
        <w:adjustRightInd w:val="0"/>
        <w:spacing w:after="160" w:line="360" w:lineRule="auto"/>
        <w:jc w:val="center"/>
        <w:rPr>
          <w:rFonts w:ascii="Arial" w:hAnsi="Arial" w:cs="Arial"/>
          <w:b/>
          <w:bCs/>
          <w:sz w:val="72"/>
          <w:szCs w:val="72"/>
        </w:rPr>
      </w:pPr>
    </w:p>
    <w:p w:rsidR="001304F4" w:rsidRDefault="001304F4" w:rsidP="001304F4">
      <w:pPr>
        <w:autoSpaceDE w:val="0"/>
        <w:autoSpaceDN w:val="0"/>
        <w:adjustRightInd w:val="0"/>
        <w:spacing w:after="160" w:line="360" w:lineRule="auto"/>
        <w:jc w:val="center"/>
        <w:rPr>
          <w:rFonts w:ascii="Arial" w:hAnsi="Arial" w:cs="Arial"/>
          <w:b/>
          <w:bCs/>
          <w:sz w:val="72"/>
          <w:szCs w:val="72"/>
        </w:rPr>
      </w:pPr>
    </w:p>
    <w:p w:rsidR="001304F4" w:rsidRDefault="001304F4" w:rsidP="001304F4">
      <w:pPr>
        <w:autoSpaceDE w:val="0"/>
        <w:autoSpaceDN w:val="0"/>
        <w:adjustRightInd w:val="0"/>
        <w:spacing w:after="160" w:line="360" w:lineRule="auto"/>
        <w:jc w:val="center"/>
        <w:rPr>
          <w:rFonts w:ascii="Arial" w:hAnsi="Arial" w:cs="Arial"/>
          <w:b/>
          <w:bCs/>
          <w:sz w:val="72"/>
          <w:szCs w:val="72"/>
        </w:rPr>
      </w:pPr>
    </w:p>
    <w:p w:rsidR="001304F4" w:rsidRPr="001304F4" w:rsidRDefault="001304F4" w:rsidP="001304F4">
      <w:pPr>
        <w:autoSpaceDE w:val="0"/>
        <w:autoSpaceDN w:val="0"/>
        <w:adjustRightInd w:val="0"/>
        <w:spacing w:after="160" w:line="360" w:lineRule="auto"/>
        <w:jc w:val="center"/>
        <w:rPr>
          <w:rFonts w:ascii="Arial" w:hAnsi="Arial" w:cs="Arial"/>
          <w:b/>
          <w:bCs/>
          <w:sz w:val="72"/>
          <w:szCs w:val="72"/>
        </w:rPr>
      </w:pPr>
    </w:p>
    <w:p w:rsidR="00645748" w:rsidRPr="001304F4" w:rsidRDefault="00991E4A" w:rsidP="001304F4">
      <w:pPr>
        <w:autoSpaceDE w:val="0"/>
        <w:autoSpaceDN w:val="0"/>
        <w:adjustRightInd w:val="0"/>
        <w:spacing w:after="160" w:line="360" w:lineRule="auto"/>
        <w:jc w:val="center"/>
        <w:rPr>
          <w:rFonts w:ascii="Arial" w:hAnsi="Arial" w:cs="Arial"/>
          <w:b/>
          <w:bCs/>
          <w:sz w:val="72"/>
          <w:szCs w:val="72"/>
        </w:rPr>
      </w:pPr>
      <w:r w:rsidRPr="001304F4">
        <w:rPr>
          <w:rFonts w:ascii="Arial" w:hAnsi="Arial" w:cs="Arial"/>
          <w:b/>
          <w:bCs/>
          <w:sz w:val="72"/>
          <w:szCs w:val="72"/>
        </w:rPr>
        <w:t>DEUXIEME PARTIE</w:t>
      </w:r>
    </w:p>
    <w:p w:rsidR="00645748" w:rsidRPr="001304F4" w:rsidRDefault="00991E4A" w:rsidP="001304F4">
      <w:pPr>
        <w:autoSpaceDE w:val="0"/>
        <w:autoSpaceDN w:val="0"/>
        <w:adjustRightInd w:val="0"/>
        <w:spacing w:after="160" w:line="360" w:lineRule="auto"/>
        <w:jc w:val="center"/>
        <w:rPr>
          <w:rFonts w:ascii="Arial" w:hAnsi="Arial" w:cs="Arial"/>
          <w:b/>
          <w:bCs/>
          <w:sz w:val="48"/>
          <w:szCs w:val="48"/>
        </w:rPr>
      </w:pPr>
      <w:r w:rsidRPr="001304F4">
        <w:rPr>
          <w:rFonts w:ascii="Arial" w:hAnsi="Arial" w:cs="Arial"/>
          <w:b/>
          <w:bCs/>
          <w:sz w:val="48"/>
          <w:szCs w:val="48"/>
        </w:rPr>
        <w:t>II-METHODOLOGIE</w:t>
      </w:r>
    </w:p>
    <w:p w:rsidR="00645748" w:rsidRPr="001304F4" w:rsidRDefault="00645748" w:rsidP="001304F4">
      <w:pPr>
        <w:autoSpaceDE w:val="0"/>
        <w:autoSpaceDN w:val="0"/>
        <w:adjustRightInd w:val="0"/>
        <w:spacing w:after="160" w:line="360" w:lineRule="auto"/>
        <w:jc w:val="center"/>
        <w:rPr>
          <w:rFonts w:ascii="Arial" w:hAnsi="Arial" w:cs="Arial"/>
          <w:b/>
          <w:bCs/>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32"/>
          <w:szCs w:val="32"/>
        </w:rPr>
      </w:pPr>
    </w:p>
    <w:p w:rsidR="00645748" w:rsidRPr="001304F4" w:rsidRDefault="00645748" w:rsidP="001304F4">
      <w:pPr>
        <w:autoSpaceDE w:val="0"/>
        <w:autoSpaceDN w:val="0"/>
        <w:adjustRightInd w:val="0"/>
        <w:spacing w:after="160" w:line="360" w:lineRule="auto"/>
        <w:jc w:val="both"/>
        <w:rPr>
          <w:rFonts w:ascii="Arial" w:hAnsi="Arial" w:cs="Arial"/>
          <w:b/>
          <w:bCs/>
          <w:sz w:val="32"/>
          <w:szCs w:val="32"/>
        </w:rPr>
      </w:pPr>
    </w:p>
    <w:p w:rsidR="00645748" w:rsidRPr="001304F4" w:rsidRDefault="00991E4A" w:rsidP="001304F4">
      <w:pPr>
        <w:autoSpaceDE w:val="0"/>
        <w:autoSpaceDN w:val="0"/>
        <w:adjustRightInd w:val="0"/>
        <w:spacing w:after="160" w:line="360" w:lineRule="auto"/>
        <w:jc w:val="both"/>
        <w:rPr>
          <w:rFonts w:ascii="Arial" w:hAnsi="Arial" w:cs="Arial"/>
          <w:b/>
          <w:bCs/>
          <w:sz w:val="32"/>
          <w:szCs w:val="32"/>
        </w:rPr>
      </w:pPr>
      <w:r w:rsidRPr="001304F4">
        <w:rPr>
          <w:rFonts w:ascii="Arial" w:hAnsi="Arial" w:cs="Arial"/>
          <w:b/>
          <w:bCs/>
          <w:sz w:val="32"/>
          <w:szCs w:val="32"/>
        </w:rPr>
        <w:lastRenderedPageBreak/>
        <w:t>II-Méthodologie</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1-Option  de recherche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Cette étude est de type quantitatif puisqu’il s’agit d’une formulation d’hypothèses que nous allons essayer d’opérationnaliser grâce aux questions spécifiques qui  découlent de l’Objectif Général.</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De plus, une recherche basée sur des hypothèses ne peut être que quantitative. </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2-Univers de la recherche</w:t>
      </w: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sz w:val="28"/>
          <w:szCs w:val="28"/>
        </w:rPr>
        <w:t>2- 1 Cadre de l’étude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Il concernera  les services de la  Direction de l’Education Surveillée et de la Protection Sociale implantés dans la Région de Dakar, la Capitale Sénégalaise abritant plus de la moitié des effectifs d’Educateurs Spécialisés de la DESPS.</w:t>
      </w:r>
    </w:p>
    <w:p w:rsidR="00645748" w:rsidRPr="001304F4" w:rsidRDefault="00645748" w:rsidP="001304F4">
      <w:pPr>
        <w:autoSpaceDE w:val="0"/>
        <w:autoSpaceDN w:val="0"/>
        <w:adjustRightInd w:val="0"/>
        <w:spacing w:after="160" w:line="360" w:lineRule="auto"/>
        <w:ind w:left="709"/>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2-2 Population à l’étude</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sz w:val="28"/>
          <w:szCs w:val="28"/>
        </w:rPr>
        <w:t xml:space="preserve">Puisqu’il s’agit de recueillir l’opinion d’une catégorie professionnelle, il sera exclusivement question des éducateurs Spécialisés de la DESPS, les structures visées étant :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Le Niveau Central, la coordination AEMO de Dakar, la Section Départementale AEMO de Dakar, le Centre de Sauvegarde de Pikine, le Centre de Sauvegarde de Cambérène, la Section AEMO de Grand-Dakar, la Section AEMO Pikine, le Secteur AEMO Dakar-Ville et le Centre de Premier Accueil de Dakar.</w:t>
      </w:r>
    </w:p>
    <w:p w:rsidR="00645748" w:rsidRPr="001304F4" w:rsidRDefault="00991E4A" w:rsidP="001304F4">
      <w:pPr>
        <w:autoSpaceDE w:val="0"/>
        <w:autoSpaceDN w:val="0"/>
        <w:adjustRightInd w:val="0"/>
        <w:spacing w:after="160" w:line="360" w:lineRule="auto"/>
        <w:ind w:left="360" w:hanging="360"/>
        <w:jc w:val="both"/>
        <w:rPr>
          <w:rFonts w:ascii="Arial" w:hAnsi="Arial" w:cs="Arial"/>
          <w:b/>
          <w:bCs/>
          <w:sz w:val="28"/>
          <w:szCs w:val="28"/>
        </w:rPr>
      </w:pPr>
      <w:r w:rsidRPr="001304F4">
        <w:rPr>
          <w:rFonts w:ascii="Arial" w:hAnsi="Arial" w:cs="Arial"/>
          <w:b/>
          <w:bCs/>
          <w:sz w:val="28"/>
          <w:szCs w:val="28"/>
        </w:rPr>
        <w:lastRenderedPageBreak/>
        <w:t>3-</w:t>
      </w:r>
      <w:r w:rsidRPr="001304F4">
        <w:rPr>
          <w:rFonts w:ascii="Arial" w:hAnsi="Arial" w:cs="Arial"/>
          <w:b/>
          <w:bCs/>
          <w:sz w:val="28"/>
          <w:szCs w:val="28"/>
        </w:rPr>
        <w:tab/>
        <w:t>Démarche adoptée et techniques de recherche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Pour veiller à la scientificité du document, nous avons recouru à la technique d’échantillonnage avec 45 Educateurs Spécialisés sélectionnés par tirage au sort et  enquêtés. Ainsi, l’échantillon concerne 45 sur les 52 servants à Dakar, sur un effectif global de 140.</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Ensuite, nous avons confectionné un questionnaire que nous leur avons soumis pour enquêter par questionnaires, l’instrument utilisé dans  une recherche quantitative étant forcément le questionnaire et la méthode utilisée l’enquête par questionnaire. </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b/>
          <w:bCs/>
          <w:sz w:val="28"/>
          <w:szCs w:val="28"/>
        </w:rPr>
      </w:pPr>
      <w:r w:rsidRPr="001304F4">
        <w:rPr>
          <w:rFonts w:ascii="Arial" w:hAnsi="Arial" w:cs="Arial"/>
          <w:sz w:val="28"/>
          <w:szCs w:val="28"/>
        </w:rPr>
        <w:t>Détermination de la taille de l’échantillon en nous référant au tableau de Krejcie et Morgan, collecte des données par téléphone.</w:t>
      </w:r>
    </w:p>
    <w:p w:rsidR="00645748" w:rsidRPr="001304F4" w:rsidRDefault="00645748"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Ensuite, pour des raisons éthiques, les seules options possibles étaient le téléphone ou l’internet. Nous avons choisi le téléphone, pour avoir un même mode d’administration des questionnaires, tout le monde n’ayant pas la possibilité de se connecter.</w:t>
      </w:r>
    </w:p>
    <w:p w:rsidR="00645748" w:rsidRPr="001304F4" w:rsidRDefault="00645748"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sz w:val="28"/>
          <w:szCs w:val="28"/>
        </w:rPr>
        <w:t>4 - Statut des interlocuteurs choisis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Personnes  étant Educateurs Spécialisées de profession, en service à la DESPS et travaillant dans la Région de Dakar c’est-à-dire  au Niveau Central, dans une AEMO, un Centre de Sauvegarde, un CAS ou un CPA.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b/>
          <w:bCs/>
          <w:sz w:val="28"/>
          <w:szCs w:val="28"/>
        </w:rPr>
        <w:lastRenderedPageBreak/>
        <w:t>5 -</w:t>
      </w:r>
      <w:r w:rsidRPr="001304F4">
        <w:rPr>
          <w:rFonts w:ascii="Arial" w:hAnsi="Arial" w:cs="Arial"/>
          <w:sz w:val="28"/>
          <w:szCs w:val="28"/>
        </w:rPr>
        <w:t xml:space="preserve"> </w:t>
      </w:r>
      <w:r w:rsidRPr="001304F4">
        <w:rPr>
          <w:rFonts w:ascii="Arial" w:hAnsi="Arial" w:cs="Arial"/>
          <w:b/>
          <w:bCs/>
          <w:sz w:val="28"/>
          <w:szCs w:val="28"/>
        </w:rPr>
        <w:t>Difficultés rencontrées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Inexistence d’écrits sur la déontologie des Educateurs Spécialisés du Sénégal  qui ne permet pas de disposer de beaucoup de données au plan national</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Temps très limité pour le traitement d’une aussi importante problématique.</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Difficulté d’accès des données dont dispose la DESPS </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645748" w:rsidP="001304F4">
      <w:pPr>
        <w:autoSpaceDE w:val="0"/>
        <w:autoSpaceDN w:val="0"/>
        <w:adjustRightInd w:val="0"/>
        <w:spacing w:after="160" w:line="360" w:lineRule="auto"/>
        <w:jc w:val="both"/>
        <w:rPr>
          <w:rFonts w:ascii="Arial" w:hAnsi="Arial" w:cs="Arial"/>
          <w:color w:val="70AD47"/>
          <w:sz w:val="28"/>
          <w:szCs w:val="28"/>
        </w:rPr>
      </w:pP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Pr="001304F4" w:rsidRDefault="00645748" w:rsidP="001304F4">
      <w:pPr>
        <w:autoSpaceDE w:val="0"/>
        <w:autoSpaceDN w:val="0"/>
        <w:adjustRightInd w:val="0"/>
        <w:spacing w:after="160" w:line="360" w:lineRule="auto"/>
        <w:jc w:val="both"/>
        <w:rPr>
          <w:rFonts w:ascii="Arial" w:hAnsi="Arial" w:cs="Arial"/>
          <w:b/>
          <w:bCs/>
          <w:sz w:val="96"/>
          <w:szCs w:val="96"/>
        </w:rPr>
      </w:pPr>
    </w:p>
    <w:p w:rsidR="00645748" w:rsidRDefault="00645748" w:rsidP="001304F4">
      <w:pPr>
        <w:autoSpaceDE w:val="0"/>
        <w:autoSpaceDN w:val="0"/>
        <w:adjustRightInd w:val="0"/>
        <w:spacing w:after="160" w:line="360" w:lineRule="auto"/>
        <w:jc w:val="both"/>
        <w:rPr>
          <w:rFonts w:ascii="Arial" w:hAnsi="Arial" w:cs="Arial"/>
          <w:b/>
          <w:bCs/>
          <w:sz w:val="96"/>
          <w:szCs w:val="96"/>
        </w:rPr>
      </w:pPr>
    </w:p>
    <w:p w:rsidR="007613B0" w:rsidRDefault="007613B0" w:rsidP="001304F4">
      <w:pPr>
        <w:autoSpaceDE w:val="0"/>
        <w:autoSpaceDN w:val="0"/>
        <w:adjustRightInd w:val="0"/>
        <w:spacing w:after="160" w:line="360" w:lineRule="auto"/>
        <w:jc w:val="both"/>
        <w:rPr>
          <w:rFonts w:ascii="Arial" w:hAnsi="Arial" w:cs="Arial"/>
          <w:b/>
          <w:bCs/>
          <w:sz w:val="96"/>
          <w:szCs w:val="96"/>
        </w:rPr>
      </w:pPr>
    </w:p>
    <w:p w:rsidR="007613B0" w:rsidRPr="001304F4" w:rsidRDefault="007613B0" w:rsidP="001304F4">
      <w:pPr>
        <w:autoSpaceDE w:val="0"/>
        <w:autoSpaceDN w:val="0"/>
        <w:adjustRightInd w:val="0"/>
        <w:spacing w:after="160" w:line="360" w:lineRule="auto"/>
        <w:jc w:val="both"/>
        <w:rPr>
          <w:rFonts w:ascii="Arial" w:hAnsi="Arial" w:cs="Arial"/>
          <w:b/>
          <w:bCs/>
          <w:sz w:val="96"/>
          <w:szCs w:val="96"/>
        </w:rPr>
      </w:pPr>
    </w:p>
    <w:p w:rsidR="00645748" w:rsidRPr="007613B0" w:rsidRDefault="00991E4A" w:rsidP="007613B0">
      <w:pPr>
        <w:autoSpaceDE w:val="0"/>
        <w:autoSpaceDN w:val="0"/>
        <w:adjustRightInd w:val="0"/>
        <w:spacing w:after="160" w:line="360" w:lineRule="auto"/>
        <w:jc w:val="center"/>
        <w:rPr>
          <w:rFonts w:ascii="Arial" w:hAnsi="Arial" w:cs="Arial"/>
          <w:color w:val="70AD47"/>
          <w:sz w:val="72"/>
          <w:szCs w:val="72"/>
        </w:rPr>
      </w:pPr>
      <w:r w:rsidRPr="007613B0">
        <w:rPr>
          <w:rFonts w:ascii="Arial" w:hAnsi="Arial" w:cs="Arial"/>
          <w:b/>
          <w:bCs/>
          <w:sz w:val="72"/>
          <w:szCs w:val="72"/>
        </w:rPr>
        <w:t>III-TROISIEME PARTIE</w:t>
      </w:r>
    </w:p>
    <w:p w:rsidR="00645748" w:rsidRPr="001304F4" w:rsidRDefault="00645748" w:rsidP="007613B0">
      <w:pPr>
        <w:autoSpaceDE w:val="0"/>
        <w:autoSpaceDN w:val="0"/>
        <w:adjustRightInd w:val="0"/>
        <w:spacing w:after="160" w:line="360" w:lineRule="auto"/>
        <w:jc w:val="center"/>
        <w:rPr>
          <w:rFonts w:ascii="Arial" w:hAnsi="Arial" w:cs="Arial"/>
          <w:color w:val="70AD47"/>
          <w:sz w:val="28"/>
          <w:szCs w:val="28"/>
        </w:rPr>
      </w:pPr>
    </w:p>
    <w:p w:rsidR="00645748" w:rsidRDefault="00645748" w:rsidP="001304F4">
      <w:pPr>
        <w:autoSpaceDE w:val="0"/>
        <w:autoSpaceDN w:val="0"/>
        <w:adjustRightInd w:val="0"/>
        <w:spacing w:after="160" w:line="360" w:lineRule="auto"/>
        <w:jc w:val="both"/>
        <w:rPr>
          <w:rFonts w:ascii="Arial" w:hAnsi="Arial" w:cs="Arial"/>
          <w:b/>
          <w:bCs/>
          <w:sz w:val="48"/>
          <w:szCs w:val="56"/>
        </w:rPr>
      </w:pPr>
    </w:p>
    <w:p w:rsidR="007613B0" w:rsidRPr="001304F4" w:rsidRDefault="007613B0" w:rsidP="001304F4">
      <w:pPr>
        <w:autoSpaceDE w:val="0"/>
        <w:autoSpaceDN w:val="0"/>
        <w:adjustRightInd w:val="0"/>
        <w:spacing w:after="160" w:line="360" w:lineRule="auto"/>
        <w:jc w:val="both"/>
        <w:rPr>
          <w:rFonts w:ascii="Arial" w:hAnsi="Arial" w:cs="Arial"/>
          <w:sz w:val="32"/>
          <w:szCs w:val="32"/>
        </w:rPr>
      </w:pPr>
    </w:p>
    <w:p w:rsidR="00645748" w:rsidRPr="001304F4" w:rsidRDefault="00645748" w:rsidP="001304F4">
      <w:pPr>
        <w:autoSpaceDE w:val="0"/>
        <w:autoSpaceDN w:val="0"/>
        <w:adjustRightInd w:val="0"/>
        <w:spacing w:after="160" w:line="360" w:lineRule="auto"/>
        <w:jc w:val="both"/>
        <w:rPr>
          <w:rFonts w:ascii="Arial" w:hAnsi="Arial" w:cs="Arial"/>
          <w:sz w:val="32"/>
          <w:szCs w:val="32"/>
        </w:rPr>
      </w:pPr>
    </w:p>
    <w:p w:rsidR="00645748" w:rsidRDefault="00645748" w:rsidP="001304F4">
      <w:pPr>
        <w:autoSpaceDE w:val="0"/>
        <w:autoSpaceDN w:val="0"/>
        <w:adjustRightInd w:val="0"/>
        <w:spacing w:after="160" w:line="360" w:lineRule="auto"/>
        <w:jc w:val="both"/>
        <w:rPr>
          <w:rFonts w:ascii="Arial" w:hAnsi="Arial" w:cs="Arial"/>
          <w:sz w:val="32"/>
          <w:szCs w:val="32"/>
        </w:rPr>
      </w:pPr>
    </w:p>
    <w:p w:rsidR="007613B0" w:rsidRDefault="007613B0" w:rsidP="001304F4">
      <w:pPr>
        <w:autoSpaceDE w:val="0"/>
        <w:autoSpaceDN w:val="0"/>
        <w:adjustRightInd w:val="0"/>
        <w:spacing w:after="160" w:line="360" w:lineRule="auto"/>
        <w:jc w:val="both"/>
        <w:rPr>
          <w:rFonts w:ascii="Arial" w:hAnsi="Arial" w:cs="Arial"/>
          <w:sz w:val="32"/>
          <w:szCs w:val="32"/>
        </w:rPr>
      </w:pPr>
    </w:p>
    <w:p w:rsidR="00645748" w:rsidRDefault="00645748" w:rsidP="001304F4">
      <w:pPr>
        <w:autoSpaceDE w:val="0"/>
        <w:autoSpaceDN w:val="0"/>
        <w:adjustRightInd w:val="0"/>
        <w:spacing w:after="160" w:line="360" w:lineRule="auto"/>
        <w:jc w:val="both"/>
        <w:rPr>
          <w:rFonts w:ascii="Arial" w:hAnsi="Arial" w:cs="Arial"/>
          <w:sz w:val="32"/>
          <w:szCs w:val="32"/>
        </w:rPr>
      </w:pPr>
    </w:p>
    <w:p w:rsidR="007613B0" w:rsidRPr="001304F4" w:rsidRDefault="007613B0" w:rsidP="001304F4">
      <w:pPr>
        <w:autoSpaceDE w:val="0"/>
        <w:autoSpaceDN w:val="0"/>
        <w:adjustRightInd w:val="0"/>
        <w:spacing w:after="160" w:line="360" w:lineRule="auto"/>
        <w:jc w:val="both"/>
        <w:rPr>
          <w:rFonts w:ascii="Arial" w:hAnsi="Arial" w:cs="Arial"/>
          <w:sz w:val="32"/>
          <w:szCs w:val="32"/>
        </w:rPr>
      </w:pP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lastRenderedPageBreak/>
        <w:t>III -Analyses et Interprétations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Les Educateurs Spécialisés de la DESPS se sont toujours occupés des personnes vulnérables et particulièrement des mineurs en danger ou en conflit avec la loi avec beaucoup d’abnégation et d’engagement malgré des moyens modiques pendant de longues années.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Mais ce comportement est la résultante d’une volonté politique forte de l’Etat du Sénégal qui, en matière de protection des enfants, s’est toujours engagé dans un processus d’amélioration de la protection judiciaire et Sociale des enfants vivant une situation de vulnérabilité.</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 ce titre, Il a ratifié la plupart des instruments Internationaux  relatifs aux droits de l’enfant et  s’est doté de moyens structurels de protection de l’enfance dont la plus importante est la  Direction de l’Education Surveillée et de la Protection Sociale qui est une  des sept  directions du Ministère de la Justice.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Pour compléter ce dispositif, Il a créé des structures  spécialisées de prise en charge à travers le pays et surtout assuré la formation d’agents compétents  plus à même de répondre aux besoins et sollicitations de cette couche défavorisée.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effet, cet engagement  manifesté par une prise en charge institutionnelle dès 1888, a énormément évolué au fil du temps pour aboutir à la création du Service de l’Education Surveillée(SES) par le décret 66-416 du 10juin  1966.</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Ensuite, le SES s’est transformé en Direction de l’Education Surveillée et de la Protection Sociale(DESPS), à la faveur du décret 77-659 du 20juillet 1977.</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lastRenderedPageBreak/>
        <w:t>Pionnière en matière de protection des enfants dans la sous- région et au Sénégal, la DESPS est aussi la structure qui compte l’essentiel des effectifs d’Educateurs Spécialisés du pays.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ailleurs,  la qualité de la prise en charge des enfants  a positivement évoluée en passant  d’une approche coercitive et punitive à une approche psycho-éducative plus en phase avec les nouvelles connaissances dans le domaine des sciences humaines et spécialement de la psychologie de l’enfant.</w:t>
      </w:r>
    </w:p>
    <w:p w:rsidR="00645748" w:rsidRPr="001304F4" w:rsidRDefault="00991E4A" w:rsidP="001304F4">
      <w:pPr>
        <w:autoSpaceDE w:val="0"/>
        <w:autoSpaceDN w:val="0"/>
        <w:adjustRightInd w:val="0"/>
        <w:spacing w:after="160" w:line="360" w:lineRule="auto"/>
        <w:jc w:val="both"/>
        <w:rPr>
          <w:rFonts w:ascii="Arial" w:hAnsi="Arial" w:cs="Arial"/>
          <w:color w:val="70AD47"/>
          <w:sz w:val="28"/>
          <w:szCs w:val="28"/>
        </w:rPr>
      </w:pPr>
      <w:r w:rsidRPr="001304F4">
        <w:rPr>
          <w:rFonts w:ascii="Arial" w:hAnsi="Arial" w:cs="Arial"/>
          <w:sz w:val="28"/>
          <w:szCs w:val="28"/>
        </w:rPr>
        <w:t>Ainsi, pour la première fois, L’Etat disposait de professionnels de niveau universitaire,  capables de développer une approche qu’on  peut qualifier de  psycho-éducative avec des professionnels avertis dans le domaine de l’enfance, de l’adolescence, de la famille, de la société et  qui maîtrisent les techniques spécifiques de prise en charge des enfants et des jeunes en difficulté</w:t>
      </w:r>
      <w:r w:rsidRPr="001304F4">
        <w:rPr>
          <w:rFonts w:ascii="Arial" w:hAnsi="Arial" w:cs="Arial"/>
          <w:color w:val="70AD47"/>
          <w:sz w:val="28"/>
          <w:szCs w:val="28"/>
        </w:rPr>
        <w:t>.</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Cette formation acquise à l’Ecole Nationale des Assistants Sociaux et Educateurs Spécialisés(ENAES), devenue aujourd’hui l’Ecole Nationale des Travailleurs Sociaux Spécialisés (ENTSS), permettra la sortie de la première promotion d’Educateurs Spécialisés au Sénégal en 1973.</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Toutefois, malgré l’observance de quelques règles plus ou moins assimilées ou perdues dans les méandres de la routine quotidienne, l’inexistence d’un cadre de référence consensuel en matière de déontologie propre aux Educateurs Spécialisés du Sénégal est avérée.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Pourtant, nous constatons que ceux-ci sont journellement en contact direct avec une frange importante de la population, posant des actes dont l’impact, l’ampleur et les conséquences à court, moyen ou long terme restent </w:t>
      </w:r>
      <w:r w:rsidRPr="001304F4">
        <w:rPr>
          <w:rFonts w:ascii="Arial" w:hAnsi="Arial" w:cs="Arial"/>
          <w:sz w:val="28"/>
          <w:szCs w:val="28"/>
        </w:rPr>
        <w:lastRenderedPageBreak/>
        <w:t xml:space="preserve">inconnus et ceci depuis  exactement quarante et un an. En outre, personne ne peut affirmer que  tous se posent des questions par rapport au dilemme éthique qui est souvent présent dans leurs interventions, alors que le problème de la conscience éthique est pourtant une partie fondamentale de la pratique professionnelle des travailleurs sociaux en général, et des Educateurs Spécialisés en particulier.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Par ailleurs, l’engagement  et la capacité des Educateurs Spécialisés à agir selon la déontologie étant des aspects essentiels de la qualité  du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service  dans  la profession d’Educateur Spécialisé, nous allons interroger nos pratiques quotidiennes au sein de la DESPS et analyser les comportements des uns et des autres dans l’unique  souci découvrir leur impact, ce qu’elles devraient être et ce qu’elles sont en réalité, pour soit  les pérenniser ou y apporter des correctifs le cas échéant. </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Sur le plan de la déontologie, l’Educateur Spécialisé de la DESPS devrait entre autres critères, être évalué sur la base des comportements suivants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Comportement par rapport au client ou bénéficiaire de l’aide</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Comportement par rapport à la profession</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Comportement par rapport aux collègues</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Comportement par rapport à l’employeur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Le comportement déontologique étant le résultat d’une bonne intégration par les Educateurs Spécialisés des valeurs éthiques, il convient de poser comme postulat de base ce qui devrait se faire et analyser ce qui se fait sur le terrain par rapport à ces quatre </w:t>
      </w:r>
      <w:r w:rsidRPr="001304F4">
        <w:rPr>
          <w:rFonts w:ascii="Arial" w:hAnsi="Arial" w:cs="Arial"/>
          <w:sz w:val="28"/>
          <w:szCs w:val="28"/>
        </w:rPr>
        <w:lastRenderedPageBreak/>
        <w:t xml:space="preserve">interrogations qui constituent le socle des grandes valeurs de base du travail social. </w:t>
      </w:r>
    </w:p>
    <w:p w:rsidR="00645748" w:rsidRPr="001304F4" w:rsidRDefault="00645748"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sz w:val="28"/>
          <w:szCs w:val="28"/>
        </w:rPr>
        <w:t xml:space="preserve">3-1Comportement par rapport au client ou bénéficiaire de l’aide.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D’abord, il est à souligner que le code de déontologie quelle que soit son importance s’inscrit toujours dans le sillage du droit positif des Etats et s’inspire forcément des droits civils, politiques et sociaux.</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 cet égard, le comportement qui est attendu d’un Educateur Spécialisé par rapport aux clients prend en compte :</w:t>
      </w: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i/>
          <w:iCs/>
          <w:sz w:val="28"/>
          <w:szCs w:val="28"/>
        </w:rPr>
        <w:t>Le droit de toute personne tout groupe et toute communauté à aspirer au bien être, au progrès et au développement</w:t>
      </w:r>
      <w:r w:rsidRPr="001304F4">
        <w:rPr>
          <w:rFonts w:ascii="Arial" w:hAnsi="Arial" w:cs="Arial"/>
          <w:b/>
          <w:bCs/>
          <w:sz w:val="28"/>
          <w:szCs w:val="28"/>
        </w:rPr>
        <w:t xml:space="preserve">.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 ce titre, les Sénégalais dont le droit positif consacre dans sa Constitution l’essentiel des Droits Humains, devraient bénéficier des droits sociaux comme :</w:t>
      </w: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Le droit à la sécurité sociale,</w:t>
      </w: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Le droit au travail</w:t>
      </w: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Le droit à l’éducation</w:t>
      </w: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Le droit à l’égalité des chances.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Mais au regard du caractère relatif de ces droits, il est de la responsabilité des Travailleurs sociaux de tout mettre en œuvre pour que ces  déclarations de principes deviennent une réalité. En effet, l’Educateur Spécialisé doit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b/>
          <w:bCs/>
          <w:sz w:val="28"/>
          <w:szCs w:val="28"/>
        </w:rPr>
        <w:lastRenderedPageBreak/>
        <w:t xml:space="preserve"> Informer et éduquer</w:t>
      </w:r>
      <w:r w:rsidRPr="001304F4">
        <w:rPr>
          <w:rFonts w:ascii="Arial" w:hAnsi="Arial" w:cs="Arial"/>
          <w:sz w:val="28"/>
          <w:szCs w:val="28"/>
        </w:rPr>
        <w:t xml:space="preserve"> le public en matière de service social en posant des gestes objectifs.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b/>
          <w:bCs/>
          <w:sz w:val="28"/>
          <w:szCs w:val="28"/>
        </w:rPr>
        <w:t>Tenir compte des normes professionnelles</w:t>
      </w:r>
      <w:r w:rsidRPr="001304F4">
        <w:rPr>
          <w:rFonts w:ascii="Arial" w:hAnsi="Arial" w:cs="Arial"/>
          <w:sz w:val="28"/>
          <w:szCs w:val="28"/>
        </w:rPr>
        <w:t xml:space="preserve"> dans toute intervention et anticiper sur les conséquences prévisibles de son activité aussi bien sur le client que sur la société.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b/>
          <w:bCs/>
          <w:sz w:val="28"/>
          <w:szCs w:val="28"/>
        </w:rPr>
        <w:t>Respecter les valeurs et les convictions du client</w:t>
      </w:r>
      <w:r w:rsidRPr="001304F4">
        <w:rPr>
          <w:rFonts w:ascii="Arial" w:hAnsi="Arial" w:cs="Arial"/>
          <w:sz w:val="28"/>
          <w:szCs w:val="28"/>
        </w:rPr>
        <w:t xml:space="preserve"> pour des raisons éthiques. Il est donc très important par rapport à cette norme de faire un peu plus attention dans la pratique parce que nous pouvons être tentés de croire que ce que nous jugeons bon pour le client  doit être forcément appliqué.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Sur le terrain, il arrive que des Educateurs pensent se substituer au client, dès lors qu’ils pensent que leur propre choix est le bon sans se soucier de l’avis du bénéficiaire de l’aide. En  réalité, cette tendance à infantiliser le client est un travers à combattre car il a un soubassement sociologique provenant le plus souvent de notre culture Africaine qui donne aux personnes le droit de décider pour des adultes comme eux et plus encore pour les enfants.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b/>
          <w:bCs/>
          <w:sz w:val="28"/>
          <w:szCs w:val="28"/>
        </w:rPr>
        <w:t xml:space="preserve">Tenir compte des limites de ses compétences </w:t>
      </w:r>
      <w:r w:rsidRPr="001304F4">
        <w:rPr>
          <w:rFonts w:ascii="Arial" w:hAnsi="Arial" w:cs="Arial"/>
          <w:sz w:val="28"/>
          <w:szCs w:val="28"/>
        </w:rPr>
        <w:t>et ne pas entreprendre des travaux pour lesquels il n’est pas compétent sans demander l’assistance nécessaire. Dans l’étude que nous avons menée,  des Educateurs Spécialisés ont déplorés le manque d’humilité de certains qui frise quelquefois la suffisance et ne favorise pas la cohésion. Il est à noter aussi  qu’au niveau de la DESPS,</w:t>
      </w:r>
      <w:r w:rsidRPr="001304F4">
        <w:rPr>
          <w:rFonts w:ascii="Arial" w:hAnsi="Arial" w:cs="Arial"/>
          <w:color w:val="FF0000"/>
          <w:sz w:val="28"/>
          <w:szCs w:val="28"/>
        </w:rPr>
        <w:t xml:space="preserve"> </w:t>
      </w:r>
      <w:r w:rsidRPr="001304F4">
        <w:rPr>
          <w:rFonts w:ascii="Arial" w:hAnsi="Arial" w:cs="Arial"/>
          <w:sz w:val="28"/>
          <w:szCs w:val="28"/>
        </w:rPr>
        <w:t xml:space="preserve">des Educateurs Spécialisés se sont inquiété de la </w:t>
      </w:r>
      <w:r w:rsidRPr="001304F4">
        <w:rPr>
          <w:rFonts w:ascii="Arial" w:hAnsi="Arial" w:cs="Arial"/>
          <w:sz w:val="28"/>
          <w:szCs w:val="28"/>
        </w:rPr>
        <w:lastRenderedPageBreak/>
        <w:t xml:space="preserve">disparition progressive de beaucoup de techniques développées auparavant  dans le cadre de la prise en charge des mineurs et qui gagneraient à être restaurées avant le départ définitif de ceux qui  ont bénéficiés de cette formation. D’un autre côté, la déontologie commande aussi à ceux qui ont des insuffisances d’accepter d’apprendre en toute humilité, et à ceux qui sont plus outillés de partager leurs connaissances tout aussi humblement.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b/>
          <w:bCs/>
          <w:sz w:val="28"/>
          <w:szCs w:val="28"/>
        </w:rPr>
        <w:t>Etablir et maintenir la relation de confiance</w:t>
      </w:r>
      <w:r w:rsidRPr="001304F4">
        <w:rPr>
          <w:rFonts w:ascii="Arial" w:hAnsi="Arial" w:cs="Arial"/>
          <w:sz w:val="28"/>
          <w:szCs w:val="28"/>
        </w:rPr>
        <w:t xml:space="preserve"> </w:t>
      </w:r>
      <w:r w:rsidRPr="001304F4">
        <w:rPr>
          <w:rFonts w:ascii="Arial" w:hAnsi="Arial" w:cs="Arial"/>
          <w:b/>
          <w:bCs/>
          <w:sz w:val="28"/>
          <w:szCs w:val="28"/>
        </w:rPr>
        <w:t xml:space="preserve">avec le client </w:t>
      </w:r>
      <w:r w:rsidRPr="001304F4">
        <w:rPr>
          <w:rFonts w:ascii="Arial" w:hAnsi="Arial" w:cs="Arial"/>
          <w:sz w:val="28"/>
          <w:szCs w:val="28"/>
        </w:rPr>
        <w:t>Pour cela, 88,8% des Educateurs Spécialisés</w:t>
      </w:r>
      <w:r w:rsidRPr="001304F4">
        <w:rPr>
          <w:rFonts w:ascii="Arial" w:hAnsi="Arial" w:cs="Arial"/>
          <w:b/>
          <w:bCs/>
          <w:sz w:val="28"/>
          <w:szCs w:val="28"/>
        </w:rPr>
        <w:t xml:space="preserve"> </w:t>
      </w:r>
      <w:r w:rsidRPr="001304F4">
        <w:rPr>
          <w:rFonts w:ascii="Arial" w:hAnsi="Arial" w:cs="Arial"/>
          <w:sz w:val="28"/>
          <w:szCs w:val="28"/>
        </w:rPr>
        <w:t>pensent que cette notion est bien intégrée parce qu’elle constitue un préalable à toute intervention qui se veut réussie.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Enfin, la société</w:t>
      </w:r>
      <w:r w:rsidRPr="001304F4">
        <w:rPr>
          <w:rFonts w:ascii="Arial" w:hAnsi="Arial" w:cs="Arial"/>
          <w:b/>
          <w:bCs/>
          <w:sz w:val="28"/>
          <w:szCs w:val="28"/>
        </w:rPr>
        <w:t xml:space="preserve"> </w:t>
      </w:r>
      <w:r w:rsidRPr="001304F4">
        <w:rPr>
          <w:rFonts w:ascii="Arial" w:hAnsi="Arial" w:cs="Arial"/>
          <w:sz w:val="28"/>
          <w:szCs w:val="28"/>
        </w:rPr>
        <w:t>confie à l’Educateur Spécialisé une lourde responsabilité qui consiste à  promouvoir et défendre  tous ces droits tout en lui imposant des règles et une  conduite à respecter. Parmi ces règles, nous allons citer quelques-unes dont :</w:t>
      </w:r>
    </w:p>
    <w:p w:rsidR="00645748" w:rsidRPr="001304F4" w:rsidRDefault="00991E4A" w:rsidP="001304F4">
      <w:pPr>
        <w:autoSpaceDE w:val="0"/>
        <w:autoSpaceDN w:val="0"/>
        <w:adjustRightInd w:val="0"/>
        <w:spacing w:after="160" w:line="360" w:lineRule="auto"/>
        <w:ind w:left="1800"/>
        <w:jc w:val="both"/>
        <w:rPr>
          <w:rFonts w:ascii="Arial" w:hAnsi="Arial" w:cs="Arial"/>
          <w:b/>
          <w:bCs/>
          <w:sz w:val="28"/>
          <w:szCs w:val="28"/>
        </w:rPr>
      </w:pPr>
      <w:r w:rsidRPr="001304F4">
        <w:rPr>
          <w:rFonts w:ascii="Arial" w:hAnsi="Arial" w:cs="Arial"/>
          <w:b/>
          <w:bCs/>
          <w:sz w:val="28"/>
          <w:szCs w:val="28"/>
        </w:rPr>
        <w:t>Respecter  de la dignité des personnes</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 xml:space="preserve">La croyance à la dignité fondamentale des personnes appelle le respect et la considération dus à tout être humain qui l’oblige à éviter dans son action toute discrimination basée sur l’appartenance à une religion, une confrérie, une race, une caste, une ethnie, un sexe, une école philosophique, un statut social et économique,  un statut matrimonial, un parti… et la liste n’est pas exhaustive. </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lastRenderedPageBreak/>
        <w:t>A la DESPS, un Educateur a donné l’exemple d’un chômeur polygame  de quarante-deux ans qui a douze enfants dont  quatre sont tous en « conflit avec la loi » et a reconnu avoir pensé que ce dernier était le seul responsable de son malheur.</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Ensuite, l’Educateur ne doit pas céder à la pesanteur politique et  doit éviter l’injustice ou le favoritisme.</w:t>
      </w: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Faire preuve d’humilité et d’empathie</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En toute circonstance, l’Educateur Spécialisé doit rester humble et faire preuve d’empathie</w:t>
      </w:r>
      <w:r w:rsidRPr="001304F4">
        <w:rPr>
          <w:rFonts w:ascii="Arial" w:hAnsi="Arial" w:cs="Arial"/>
          <w:b/>
          <w:bCs/>
          <w:sz w:val="28"/>
          <w:szCs w:val="28"/>
        </w:rPr>
        <w:t>.</w:t>
      </w:r>
      <w:r w:rsidRPr="001304F4">
        <w:rPr>
          <w:rFonts w:ascii="Arial" w:hAnsi="Arial" w:cs="Arial"/>
          <w:sz w:val="28"/>
          <w:szCs w:val="28"/>
        </w:rPr>
        <w:t xml:space="preserve"> </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Ces qualités l’aide à ne pas succomber à la tentation de développer un complexe de supériorité vis-à-vis des bénéficiaires de l’aide qui sont souvent des personnes défavorisées, des pauvres, des marginaux, des personnes fragilisées par une situation souvent précaire.</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L’Educateur Spécialisé doit être particulièrement attentif et regardant sur son comportement car la réussite de son action dépend de beaucoup de la perception que les clients ont de lui.</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t xml:space="preserve">En effet, la relation de confiance que L’Educateur Spécialisé doit tisser avec le bénéficiaire de l’aide est une condition de l’acceptation de son intervention. Il doit aussi développer une attitude de non jugement quoi qu’il arrive, son  rôle se limitant à une relation d’aide et non à sanctionner. </w:t>
      </w:r>
    </w:p>
    <w:p w:rsidR="00645748" w:rsidRPr="001304F4" w:rsidRDefault="00991E4A" w:rsidP="001304F4">
      <w:pPr>
        <w:autoSpaceDE w:val="0"/>
        <w:autoSpaceDN w:val="0"/>
        <w:adjustRightInd w:val="0"/>
        <w:spacing w:after="160" w:line="360" w:lineRule="auto"/>
        <w:ind w:left="1800"/>
        <w:jc w:val="both"/>
        <w:rPr>
          <w:rFonts w:ascii="Arial" w:hAnsi="Arial" w:cs="Arial"/>
          <w:sz w:val="28"/>
          <w:szCs w:val="28"/>
        </w:rPr>
      </w:pPr>
      <w:r w:rsidRPr="001304F4">
        <w:rPr>
          <w:rFonts w:ascii="Arial" w:hAnsi="Arial" w:cs="Arial"/>
          <w:sz w:val="28"/>
          <w:szCs w:val="28"/>
        </w:rPr>
        <w:lastRenderedPageBreak/>
        <w:t>Ainsi, il n’appartient pas par exemple à un Educateur Spécialisé d’émettre un quelconque jugement de valeur sur quelqu’un et même pas sur  un  délinquant quelle que soit par ailleurs la faute commise. Ainsi, le rôle d’un  Educateur Spécialisé envers un voleur, un violeur ou tout simplement un contrevenant est de trouver les voies et moyens d’aider chacune de ces personnes à adopter un comportement plus sociable pour rester fidèle à sa mission et à la déontologie du travail social.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ailleurs, la participation de l’usager à son propre traitement est tributaire aussi de cette relation de confiance, le client devant rester maître de son destin en ayant la liberté d’opérer des choix, voulant être compris et non être jugé, ayant besoin de recevoir des conseils et non des ordres.</w:t>
      </w: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 xml:space="preserve"> Respecter le secret professionnel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L’Educateur Spécialisé doit veiller au respect du secret professionnel</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Par conséquent, il doit faire preuve de discrétion, de délicatesse et de beaucoup de prudence dans le maniement des informations qu’il recueille.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A ce titre, il doit  les conserver jalousement et ne jamais les utiliser pour nuire au client.</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De plus, l’Educateur Spécialisé ne doit pas effectuer une enquête dans un but de contrôle,</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Ni dénoncer un client même en cas d’infraction, encore moins témoigner,  dans les limites du possible, contre lui.</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lastRenderedPageBreak/>
        <w:t>Il  doit tenir compte de la configuration des locaux où se déroulent les entretiens qui peut influencer les données à recueillir.</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Il doit éviter le mensonge,  tenir ses promesses, respecter ses engagements et ne pas faire croire au client qu’il peut tout régler.</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Par principe, l’Educateur Spécialisé s’interdira de rançonner les clients ou d’accepter des pots de vin  ou des dons à l’allure de corruption passive. Dans ce cas précis, l’Educateur Spécialisé devra apprécier correctement les  situations  selon la déontologie mais aussi le contexte, en adoptant la conduite qui sied.</w:t>
      </w:r>
    </w:p>
    <w:p w:rsidR="00645748" w:rsidRPr="001304F4" w:rsidRDefault="00991E4A" w:rsidP="007613B0">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Au niveau de la DESPS, la plupart de ces obligations déontologiques pourraient être améliorées en ce sens qu’il est assez fréquent que les Educateurs dénoncent ou témoignent  contre un mineur multirécidiviste lors de sa comparution devant le tribunal pour enfant. En effet, combien de fois avons-nous confondu fièrement un enfant devant le Juge, frustrés que nous étions de voir qu’il ne s’était pas amendé malgré tout le mal que nous nous étions donné pour le suivre ou simplement en  pensant permettre au juge de prendre une décision éclairée?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Cependant, s’il n’a jamais été question de ne pas renseigner le juge, obligation est faite à l’Educateur Spécialisé d’argumenter sur la base du nouveau dossier en donnant les informations importantes et non dire tout ce qu’on sait sur l’enfant.</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Il est vrai que la plupart du temps certaines violations flagrantes de ces règles résultent plus d’une méconnaissance que d’une malveillance, même s’il faut reconnaître que des dérives restent toujours possibles.</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lastRenderedPageBreak/>
        <w:t>Cependant dans notre étude, 91,1% soutiennent avoir informé le juge sur les antécédents judiciaires des enfants uniquement pour des raisons pédagogiques, le juge étant considéré comme un partenaire pour qu’il prenne une décision éclairée dans l’intérêt supérieur de l’enfant.</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Pourtant, pour des raisons de déontologie, il est interdit à un Educateur Spécialisé d’accabler un enfant récidiviste devant le juge, son rôle étant de se limiter au nouveau dossier et essayer de convaincre ce dernier de l’opportunité de la mesure qu’il propose pour ne pas porter atteinte à la relation de confiance qu’il doit construire ultérieurement avec cet enfant et veiller à  la perception que les mineurs doivent avoir des Educateurs Spécialisés. Bien entendu, il a aussi l’obligation de faire comprendre à l’enfant ce qu’il  sait de lui, le sermonner et  l’inciter à se ressaisir mais en dehors du tribunal, le rôle des  Educateurs Spécialisés étant différent de celui du juge quelle que soit les bonnes dispositions de ce dernier.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plus un Educateur Spécialisé à étayé argumentaire lors des enquêtes en disant la rubrique « antécédents judiciaires » figurait sur les renseignements à fournir. Cette remarque intéressante est très juste. Mais il existe une nuance à laquelle nous devrons penser désormais devant chaque cas. D’abord, en effectuant une enquête sociale, les antécédents judiciaires peuvent aider à convaincre le juge d’entériner la proposition que le professionnel pense être la meilleure. Cependant, la nuance dont on parle consiste à se limiter à l’essentiel en faisant attention à éviter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lastRenderedPageBreak/>
        <w:t>Que le juge prenne une décision plus proche d’une sanction en raison des antécédents de l’enfant,</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Que l’enfant ait une mauvaise perception de celui en qui il doit avoir une parfaite confiance et qui constitue peut-être sa seule chance pour s’amender.</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somme, nous voyons que ce que nous voulons évoquer est très différent de l’obligation de renseigner cette rubrique qui contribue à faire connaître le mineur aux professionnels.</w:t>
      </w: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sz w:val="28"/>
          <w:szCs w:val="28"/>
        </w:rPr>
        <w:t>3-2 Comportement par rapport à la profession</w:t>
      </w:r>
    </w:p>
    <w:p w:rsidR="00645748" w:rsidRPr="001304F4" w:rsidRDefault="00991E4A" w:rsidP="001304F4">
      <w:pPr>
        <w:autoSpaceDE w:val="0"/>
        <w:autoSpaceDN w:val="0"/>
        <w:adjustRightInd w:val="0"/>
        <w:spacing w:after="160" w:line="360" w:lineRule="auto"/>
        <w:jc w:val="both"/>
        <w:rPr>
          <w:rFonts w:ascii="Arial" w:hAnsi="Arial" w:cs="Arial"/>
          <w:b/>
          <w:bCs/>
          <w:i/>
          <w:iCs/>
          <w:sz w:val="28"/>
          <w:szCs w:val="28"/>
        </w:rPr>
      </w:pPr>
      <w:r w:rsidRPr="001304F4">
        <w:rPr>
          <w:rFonts w:ascii="Arial" w:hAnsi="Arial" w:cs="Arial"/>
          <w:b/>
          <w:bCs/>
          <w:i/>
          <w:iCs/>
          <w:sz w:val="28"/>
          <w:szCs w:val="28"/>
        </w:rPr>
        <w:t>L’Educateur Spécialisé doit tout faire pour sauvegarder la crédibilité de sa profession en ayant constamment à l’esprit le souci de prouver la noblesse, la générosité et l’efficacité du service social.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 Pour y arriver, il doit :</w:t>
      </w:r>
    </w:p>
    <w:p w:rsidR="00645748" w:rsidRPr="007613B0" w:rsidRDefault="00991E4A" w:rsidP="007613B0">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b/>
          <w:bCs/>
          <w:sz w:val="28"/>
          <w:szCs w:val="28"/>
        </w:rPr>
        <w:t>S’interdire de réclamer de l’argent</w:t>
      </w:r>
      <w:r w:rsidRPr="001304F4">
        <w:rPr>
          <w:rFonts w:ascii="Arial" w:hAnsi="Arial" w:cs="Arial"/>
          <w:sz w:val="28"/>
          <w:szCs w:val="28"/>
        </w:rPr>
        <w:t xml:space="preserve"> à un client pour un service professionnel, ne jamais encourager un client à commettre un acte illégal,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Bien </w:t>
      </w:r>
      <w:r w:rsidRPr="001304F4">
        <w:rPr>
          <w:rFonts w:ascii="Arial" w:hAnsi="Arial" w:cs="Arial"/>
          <w:b/>
          <w:bCs/>
          <w:sz w:val="28"/>
          <w:szCs w:val="28"/>
        </w:rPr>
        <w:t>connaître son rôle</w:t>
      </w:r>
      <w:r w:rsidRPr="001304F4">
        <w:rPr>
          <w:rFonts w:ascii="Arial" w:hAnsi="Arial" w:cs="Arial"/>
          <w:sz w:val="28"/>
          <w:szCs w:val="28"/>
        </w:rPr>
        <w:t xml:space="preserve"> et s’efforcer de s’y tenir en respectant les limites de ses prérogatives tout en exerçant pleinement ses devoirs en toute responsabilité. A cet égard, un véritable jeu d’équilibriste lui est demandé puisqu’il doit être en mesure d’identifier le juste milieu et éviter les extrêmes. Cette posture est à la fois importante et très difficile pour l’Educateur qui se retrouve souvent devant des situations paradoxales tout en étant obligé d’opérer un choix à assumer.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lastRenderedPageBreak/>
        <w:t xml:space="preserve">Il doit </w:t>
      </w:r>
      <w:r w:rsidRPr="001304F4">
        <w:rPr>
          <w:rFonts w:ascii="Arial" w:hAnsi="Arial" w:cs="Arial"/>
          <w:b/>
          <w:bCs/>
          <w:sz w:val="28"/>
          <w:szCs w:val="28"/>
        </w:rPr>
        <w:t>avoir assez de discernement</w:t>
      </w:r>
      <w:r w:rsidRPr="001304F4">
        <w:rPr>
          <w:rFonts w:ascii="Arial" w:hAnsi="Arial" w:cs="Arial"/>
          <w:sz w:val="28"/>
          <w:szCs w:val="28"/>
        </w:rPr>
        <w:t xml:space="preserve"> </w:t>
      </w:r>
      <w:r w:rsidRPr="001304F4">
        <w:rPr>
          <w:rFonts w:ascii="Arial" w:hAnsi="Arial" w:cs="Arial"/>
          <w:b/>
          <w:bCs/>
          <w:sz w:val="28"/>
          <w:szCs w:val="28"/>
        </w:rPr>
        <w:t>et un esprit critique</w:t>
      </w:r>
      <w:r w:rsidRPr="001304F4">
        <w:rPr>
          <w:rFonts w:ascii="Arial" w:hAnsi="Arial" w:cs="Arial"/>
          <w:sz w:val="28"/>
          <w:szCs w:val="28"/>
        </w:rPr>
        <w:t xml:space="preserve"> lui permettant d’anticiper sur les conséquences prévisibles de ses actions, en faisant montre  de patience et de perspicacité avant de faire des propositions qui engageront la vie de personnes obligées de subir son interventionnisme souvent critiqué ou son non intervention tout autant décriée.</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En fait, c’est toujours un dilemme pour l’Educateur de prendre position dans une situation où son avis est requis et surtout déterminant.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Par exemple, en proposant que  la garde d’un  enfant soit modifiée au profit de l’autre parent, la réaction du parent délaissé est toujours imprévisible et peut aller jusqu’au drame. De même, la non  intervention ou le retard dans l’intervention liés à une mauvaise appréciation de la situation de danger peut avoir des conséquences désastreuses. Dans tous les cas, tout Educateur Spécialisé confronté à l’une ou l’autre situation en sera affecté mais plus encore si sa conscience lui reproche de n’avoir pas agi en professionnel.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Par conséquent, ses propositions doivent être mûrement réfléchies, objectives et clairvoyantes.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Il doit constamment </w:t>
      </w:r>
      <w:r w:rsidRPr="001304F4">
        <w:rPr>
          <w:rFonts w:ascii="Arial" w:hAnsi="Arial" w:cs="Arial"/>
          <w:b/>
          <w:bCs/>
          <w:sz w:val="28"/>
          <w:szCs w:val="28"/>
        </w:rPr>
        <w:t>se préoccuper de la promotion de la profession</w:t>
      </w:r>
      <w:r w:rsidRPr="001304F4">
        <w:rPr>
          <w:rFonts w:ascii="Arial" w:hAnsi="Arial" w:cs="Arial"/>
          <w:sz w:val="28"/>
          <w:szCs w:val="28"/>
        </w:rPr>
        <w:t xml:space="preserve"> en favorisant la réflexion individuelle et collective, la recherche en réseau et la diversification, l’amélioration et la réactualisation des méthodes d’interventions pour les rendre toujours plus efficaces. </w:t>
      </w:r>
    </w:p>
    <w:p w:rsidR="00645748" w:rsidRPr="001304F4" w:rsidRDefault="00991E4A" w:rsidP="001304F4">
      <w:pPr>
        <w:numPr>
          <w:ilvl w:val="0"/>
          <w:numId w:val="6"/>
        </w:numPr>
        <w:autoSpaceDE w:val="0"/>
        <w:autoSpaceDN w:val="0"/>
        <w:adjustRightInd w:val="0"/>
        <w:spacing w:after="160" w:line="360" w:lineRule="auto"/>
        <w:ind w:left="720" w:hanging="360"/>
        <w:jc w:val="both"/>
        <w:rPr>
          <w:rFonts w:ascii="Arial" w:hAnsi="Arial" w:cs="Arial"/>
          <w:sz w:val="28"/>
          <w:szCs w:val="28"/>
        </w:rPr>
      </w:pPr>
      <w:r w:rsidRPr="001304F4">
        <w:rPr>
          <w:rFonts w:ascii="Arial" w:hAnsi="Arial" w:cs="Arial"/>
          <w:sz w:val="28"/>
          <w:szCs w:val="28"/>
        </w:rPr>
        <w:t xml:space="preserve">L’éducateur spécialisé dans la mesure de ses possibilités, aide au développement de sa profession par des journées d’étude, des </w:t>
      </w:r>
      <w:r w:rsidRPr="001304F4">
        <w:rPr>
          <w:rFonts w:ascii="Arial" w:hAnsi="Arial" w:cs="Arial"/>
          <w:sz w:val="28"/>
          <w:szCs w:val="28"/>
        </w:rPr>
        <w:lastRenderedPageBreak/>
        <w:t xml:space="preserve">colloques, par l’échange de connaissances et d’expériences avec ses collègues et par la participation à la  formation des étudiants -éducateurs spécialisés.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En plus, la sensibilisation des populations qu’il doit aider à l’accès des ressources et la qualité du service rendu doivent être pour lui une préoccupation majeure dans nos pays où le service social est peu connu, peu apprécié et relégué au second plan s’il n’est pas carrément dédaigné.</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 xml:space="preserve">Il appartient donc à chaque Educateur de veiller à la qualité des interventions et à préserver  l’image de la profession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A la DESPS, il s’agira de corriger quelques dysfonctionnements liés au droit de correction que certains pensaient détenir comme ils le feraient pour leur propre enfant, et qui a dû faire l’objet d’une note de service interdisant ce type de comportement même si beaucoup de ceux qui connaissent les Educateurs Spécialisés saluent  leur engagement et les sacrifices  qu’ils consentent.</w:t>
      </w:r>
    </w:p>
    <w:p w:rsidR="00645748" w:rsidRPr="001304F4" w:rsidRDefault="00991E4A" w:rsidP="001304F4">
      <w:pPr>
        <w:autoSpaceDE w:val="0"/>
        <w:autoSpaceDN w:val="0"/>
        <w:adjustRightInd w:val="0"/>
        <w:spacing w:after="160" w:line="360" w:lineRule="auto"/>
        <w:ind w:left="720"/>
        <w:jc w:val="both"/>
        <w:rPr>
          <w:rFonts w:ascii="Arial" w:hAnsi="Arial" w:cs="Arial"/>
          <w:b/>
          <w:bCs/>
          <w:sz w:val="28"/>
          <w:szCs w:val="28"/>
        </w:rPr>
      </w:pPr>
      <w:r w:rsidRPr="001304F4">
        <w:rPr>
          <w:rFonts w:ascii="Arial" w:hAnsi="Arial" w:cs="Arial"/>
          <w:b/>
          <w:bCs/>
          <w:sz w:val="28"/>
          <w:szCs w:val="28"/>
        </w:rPr>
        <w:t>3-3 Comportement par rapport à soi- même</w:t>
      </w:r>
    </w:p>
    <w:p w:rsidR="00645748" w:rsidRPr="001304F4" w:rsidRDefault="00991E4A" w:rsidP="001304F4">
      <w:pPr>
        <w:autoSpaceDE w:val="0"/>
        <w:autoSpaceDN w:val="0"/>
        <w:adjustRightInd w:val="0"/>
        <w:spacing w:after="160" w:line="360" w:lineRule="auto"/>
        <w:ind w:left="720"/>
        <w:jc w:val="both"/>
        <w:rPr>
          <w:rFonts w:ascii="Arial" w:hAnsi="Arial" w:cs="Arial"/>
          <w:b/>
          <w:bCs/>
          <w:i/>
          <w:iCs/>
          <w:sz w:val="28"/>
          <w:szCs w:val="28"/>
        </w:rPr>
      </w:pPr>
      <w:r w:rsidRPr="001304F4">
        <w:rPr>
          <w:rFonts w:ascii="Arial" w:hAnsi="Arial" w:cs="Arial"/>
          <w:b/>
          <w:bCs/>
          <w:i/>
          <w:iCs/>
          <w:sz w:val="28"/>
          <w:szCs w:val="28"/>
        </w:rPr>
        <w:t xml:space="preserve">L’Educateur Spécialisé doit avoir le souci de partager ses connaissances et ses compétences avec ses collègues, les individus, les groupes et les communautés. </w:t>
      </w:r>
    </w:p>
    <w:p w:rsidR="00645748" w:rsidRPr="001304F4" w:rsidRDefault="00991E4A" w:rsidP="001304F4">
      <w:pPr>
        <w:autoSpaceDE w:val="0"/>
        <w:autoSpaceDN w:val="0"/>
        <w:adjustRightInd w:val="0"/>
        <w:spacing w:after="160" w:line="360" w:lineRule="auto"/>
        <w:ind w:left="720"/>
        <w:jc w:val="both"/>
        <w:rPr>
          <w:rFonts w:ascii="Arial" w:hAnsi="Arial" w:cs="Arial"/>
          <w:sz w:val="28"/>
          <w:szCs w:val="28"/>
        </w:rPr>
      </w:pPr>
      <w:r w:rsidRPr="001304F4">
        <w:rPr>
          <w:rFonts w:ascii="Arial" w:hAnsi="Arial" w:cs="Arial"/>
          <w:sz w:val="28"/>
          <w:szCs w:val="28"/>
        </w:rPr>
        <w:t>Par conséquent,  il doit à la fois faire preuve d’un savoir, d’un savoir-faire et d’un savoir être.</w:t>
      </w:r>
    </w:p>
    <w:p w:rsidR="007613B0" w:rsidRDefault="007613B0" w:rsidP="001304F4">
      <w:pPr>
        <w:autoSpaceDE w:val="0"/>
        <w:autoSpaceDN w:val="0"/>
        <w:adjustRightInd w:val="0"/>
        <w:spacing w:after="160" w:line="360" w:lineRule="auto"/>
        <w:ind w:left="1080"/>
        <w:jc w:val="both"/>
        <w:rPr>
          <w:rFonts w:ascii="Arial" w:hAnsi="Arial" w:cs="Arial"/>
          <w:b/>
          <w:bCs/>
          <w:sz w:val="28"/>
          <w:szCs w:val="28"/>
        </w:rPr>
      </w:pPr>
    </w:p>
    <w:p w:rsidR="007613B0" w:rsidRDefault="007613B0" w:rsidP="001304F4">
      <w:pPr>
        <w:autoSpaceDE w:val="0"/>
        <w:autoSpaceDN w:val="0"/>
        <w:adjustRightInd w:val="0"/>
        <w:spacing w:after="160" w:line="360" w:lineRule="auto"/>
        <w:ind w:left="108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1080"/>
        <w:jc w:val="both"/>
        <w:rPr>
          <w:rFonts w:ascii="Arial" w:hAnsi="Arial" w:cs="Arial"/>
          <w:b/>
          <w:bCs/>
          <w:sz w:val="28"/>
          <w:szCs w:val="28"/>
        </w:rPr>
      </w:pPr>
      <w:r w:rsidRPr="001304F4">
        <w:rPr>
          <w:rFonts w:ascii="Arial" w:hAnsi="Arial" w:cs="Arial"/>
          <w:b/>
          <w:bCs/>
          <w:sz w:val="28"/>
          <w:szCs w:val="28"/>
        </w:rPr>
        <w:lastRenderedPageBreak/>
        <w:t>3-3-1 Le savoir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Au regard de la rapidité avec laquelle évoluent aussi bien les sciences humaines que les sciences exactes, l’Educateur Spécialisé a l’obligation de mettre constamment à jour ses connaissances pour être à même de s’adapter à toutes les situations qui peuvent survenir dans le cadre de son travail.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En effet, tout Travailleur Social en général et tout Educateur Spécialisé en particulier doit beaucoup se soucier de sa formation et essayer de parfaire ses connaissances en s’inscrivant dans une dynamique de formation continue pour rester fidèle à sa vocation et progresser autant que faire se peut au rythme des découvertes scientifiques.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A la DESPS, des Educateurs Spécialisés ont bénéficié certes d’une formation supplémentaire mais la plupart n’a pas eu ce privilège qui pourtant, procède de la déontologie.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En plus, il n’existe pas de programme de formation continue  planifié et pérenne et la réduction des effectifs constitue souvent un obstacle à l’exercice de ce droit. </w:t>
      </w:r>
    </w:p>
    <w:p w:rsidR="00645748" w:rsidRPr="001304F4" w:rsidRDefault="00645748" w:rsidP="001304F4">
      <w:pPr>
        <w:autoSpaceDE w:val="0"/>
        <w:autoSpaceDN w:val="0"/>
        <w:adjustRightInd w:val="0"/>
        <w:spacing w:after="160" w:line="360" w:lineRule="auto"/>
        <w:ind w:left="144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Pourtant, l’obligation pour l’Educateur Spécialisé de se former lui-même est une solution mais difficilement compatible avec le travail social qui demande énormément de présence et de disponibilité dans nos pays où le recrutement de T.S. est souvent gelé.</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lastRenderedPageBreak/>
        <w:t xml:space="preserve"> Malgré tout, des séances de renforcement de capacités ont eu lieu avec des séminaires même si le manque de planification continue de cette dynamique pour l’inscrire dans un agenda précis est à regretter.</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Pourtant, ces séminaires de renforcement de capacités ont permis au personnel d’acquérir de nouvelles habiletés ainsi que d’échanger et de développer une certaine familiarité entre collègues en  vue de mieux collaborer.</w:t>
      </w:r>
    </w:p>
    <w:p w:rsidR="000364FC" w:rsidRPr="001304F4" w:rsidRDefault="000364FC" w:rsidP="001304F4">
      <w:pPr>
        <w:autoSpaceDE w:val="0"/>
        <w:autoSpaceDN w:val="0"/>
        <w:adjustRightInd w:val="0"/>
        <w:spacing w:after="160" w:line="360" w:lineRule="auto"/>
        <w:ind w:left="144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3-3-2 Le savoir</w:t>
      </w:r>
      <w:r w:rsidRPr="001304F4">
        <w:rPr>
          <w:rFonts w:ascii="Arial" w:hAnsi="Arial" w:cs="Arial"/>
          <w:sz w:val="28"/>
          <w:szCs w:val="28"/>
        </w:rPr>
        <w:t>-</w:t>
      </w:r>
      <w:r w:rsidRPr="001304F4">
        <w:rPr>
          <w:rFonts w:ascii="Arial" w:hAnsi="Arial" w:cs="Arial"/>
          <w:b/>
          <w:bCs/>
          <w:sz w:val="28"/>
          <w:szCs w:val="28"/>
        </w:rPr>
        <w:t xml:space="preserve"> faire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Il est extrêmement important pour un Educateur Spécialisé de pouvoir juger correctement de l’opportunité d’une intervention et d’utiliser, bien entendu, des méthodes de travail éprouvées et reconnues par la profession. Ainsi, pour mener une bonne enquête sociale, il est nécessaire de préparer le terrain en instaurant un climat de confiance duquel dépend en grande partie la validité des réponses. C’est dire qu’il est attendu de l’Educateur Spécialisé des habiletés particulières, des manières de faire que seul peut développer un membre de la profession.</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D’ailleurs, parmi les qualités principales d’un Educateur Spécialisé on peut compter la patience et la persévérance. En effet, un Educateur Spécialisé se doit d’être patient et persévérant dans ses entreprises même quand la réussite de ses actions n’est pas immédiate. Il n’attend pas sans cesse d’être encouragé ou apprécié, sachant que les réussites et les échecs </w:t>
      </w:r>
      <w:r w:rsidRPr="001304F4">
        <w:rPr>
          <w:rFonts w:ascii="Arial" w:hAnsi="Arial" w:cs="Arial"/>
          <w:sz w:val="28"/>
          <w:szCs w:val="28"/>
        </w:rPr>
        <w:lastRenderedPageBreak/>
        <w:t>constituent des étapes obligatoires pour maîtriser progressivement sa profession, ou plutôt de son art.</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Combien de fois des Educateurs Spécialisés de la DESPS, ont-ils été proches du désespoir en raison du manque de reconnaissance des efforts consentis à longueur d’années dans l’ombre ?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Ensuite, combien ont fini par céder à la tentation en abandonnant carrément la profession au profit d’une complète reconversion ?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Pourtant, c’est aussi de leur part, une méconnaissance d’une des valeurs de leur profession que nous nous ferons  un devoir de rappeler.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Désormais, tout Educateur doit savoir que quelles que soient les contingences, il est toujours attendu de lui des aptitudes particulières, des manières de faire que seul peut développer un membre averti de la profession. Il a donc des obligations qu’il se doit de remplir quelles que soient par ailleurs les difficultés rencontrées sous peine de manquer à son devoir. </w:t>
      </w:r>
    </w:p>
    <w:p w:rsidR="00645748" w:rsidRPr="001304F4" w:rsidRDefault="00645748" w:rsidP="001304F4">
      <w:pPr>
        <w:autoSpaceDE w:val="0"/>
        <w:autoSpaceDN w:val="0"/>
        <w:adjustRightInd w:val="0"/>
        <w:spacing w:after="160" w:line="360" w:lineRule="auto"/>
        <w:ind w:left="144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C’est aussi sans doute le lieu de repenser la formation initiale des Educateurs Spécialisés en l’adaptant aux nouvelles problématiques de l’heure et en faisant collaborer l’école avec les acteurs du terrain. </w:t>
      </w:r>
    </w:p>
    <w:p w:rsidR="00645748" w:rsidRPr="001304F4" w:rsidRDefault="00991E4A" w:rsidP="001304F4">
      <w:pPr>
        <w:autoSpaceDE w:val="0"/>
        <w:autoSpaceDN w:val="0"/>
        <w:adjustRightInd w:val="0"/>
        <w:spacing w:after="160" w:line="360" w:lineRule="auto"/>
        <w:ind w:left="1440"/>
        <w:jc w:val="both"/>
        <w:rPr>
          <w:rFonts w:ascii="Arial" w:hAnsi="Arial" w:cs="Arial"/>
          <w:color w:val="FF0000"/>
          <w:sz w:val="28"/>
          <w:szCs w:val="28"/>
        </w:rPr>
      </w:pPr>
      <w:r w:rsidRPr="001304F4">
        <w:rPr>
          <w:rFonts w:ascii="Arial" w:hAnsi="Arial" w:cs="Arial"/>
          <w:sz w:val="28"/>
          <w:szCs w:val="28"/>
        </w:rPr>
        <w:t xml:space="preserve">En fait, ce qui est constaté sur le terrain en matière d’activités, c’est surtout les vestiges de quelques valeurs disparates, </w:t>
      </w:r>
      <w:r w:rsidRPr="001304F4">
        <w:rPr>
          <w:rFonts w:ascii="Arial" w:hAnsi="Arial" w:cs="Arial"/>
          <w:sz w:val="28"/>
          <w:szCs w:val="28"/>
        </w:rPr>
        <w:lastRenderedPageBreak/>
        <w:t>utilisées  çà et là par certains avec parfois des innovations et des initiatives très personnelles, sans aucun référentiel de base.</w:t>
      </w:r>
    </w:p>
    <w:p w:rsidR="00645748" w:rsidRPr="001304F4" w:rsidRDefault="00645748" w:rsidP="001304F4">
      <w:pPr>
        <w:autoSpaceDE w:val="0"/>
        <w:autoSpaceDN w:val="0"/>
        <w:adjustRightInd w:val="0"/>
        <w:spacing w:after="160" w:line="360" w:lineRule="auto"/>
        <w:ind w:left="1440"/>
        <w:jc w:val="both"/>
        <w:rPr>
          <w:rFonts w:ascii="Arial" w:hAnsi="Arial" w:cs="Arial"/>
          <w:color w:val="FF0000"/>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 Cette situation que des équipes éducatives ont tenté de juguler a mené à une proposition d’harmonisation des outils et des pratiques initiées par la DESPS depuis janvier 2012 mais qui tarde à se matérialiser concrètement  sur le terrain.</w:t>
      </w:r>
    </w:p>
    <w:p w:rsidR="00645748" w:rsidRPr="001304F4" w:rsidRDefault="00645748" w:rsidP="001304F4">
      <w:pPr>
        <w:autoSpaceDE w:val="0"/>
        <w:autoSpaceDN w:val="0"/>
        <w:adjustRightInd w:val="0"/>
        <w:spacing w:after="160" w:line="360" w:lineRule="auto"/>
        <w:ind w:left="144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3-3-3 Le savoir-être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L’Educateur Spécialisé doit avoir une grande maîtrise de soi et contrôler aussi bien ses sentiments que  ses émotions.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A ce titre il doit avoir de la tenue, le sens de la mesure et ne jamais être grossier. Il doit aussi éviter d’afficher un comportement marginal et s’efforcer au quotidien d’adopter un comportement professionnel car il doit avoir le souci d’être une référence.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En définitive, être Educateur Spécialisé appelle un constant renoncement à soi- même pour servir  d’exemple et de rempart aux autres et  particulièrement les plus vulnérables.</w:t>
      </w:r>
    </w:p>
    <w:p w:rsidR="00645748" w:rsidRPr="001304F4" w:rsidRDefault="00645748" w:rsidP="001304F4">
      <w:pPr>
        <w:autoSpaceDE w:val="0"/>
        <w:autoSpaceDN w:val="0"/>
        <w:adjustRightInd w:val="0"/>
        <w:spacing w:after="160" w:line="360" w:lineRule="auto"/>
        <w:ind w:left="1440"/>
        <w:jc w:val="both"/>
        <w:rPr>
          <w:rFonts w:ascii="Arial" w:hAnsi="Arial" w:cs="Arial"/>
          <w:sz w:val="28"/>
          <w:szCs w:val="28"/>
        </w:rPr>
      </w:pPr>
    </w:p>
    <w:p w:rsidR="00645748" w:rsidRPr="001304F4" w:rsidRDefault="00991E4A" w:rsidP="00CA2925">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Au niveau de la DESPS, avons-nous conscience de l’impact de nos comportements sur les cibles ? Avec les nombreuses sollicitations de la part de personnes  loin d’être agréables savons-nous adopter la posture qu’exige notre statut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lastRenderedPageBreak/>
        <w:t xml:space="preserve"> Au contact d’enfants délinquants, complètement paumés, instables et très souvent agressifs, restons-nous professionnels ou enclin à insulter frapper ou humilier des personnes sans défenses pour calmer des nerfs très souvent mis à rude épreuve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Franchement, je sais que ce type de questions hante le sommeil de l’écrasante majorité des Educateurs Spécialisés de la DESPS même si, comme tous les Corps, nous devons reconnaître qu’on note hélas un manque de motivation chez certains lié à l’absence de vocation.</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Fort heureusement, l’écrasante majorité des Educateurs  éprouvent un amour du métier qui les poussent à se donner à fond et sans limites au point de s’oublier, trop occupés à gérer des situations aussi problématiques que diverses.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Par conséquent, n’est-il pas judicieux de s’arrêter pour trouver ensemble des réponses à ces interrogations et se réajuster à temps ?  </w:t>
      </w:r>
    </w:p>
    <w:p w:rsidR="00645748" w:rsidRDefault="00645748" w:rsidP="007613B0">
      <w:pPr>
        <w:autoSpaceDE w:val="0"/>
        <w:autoSpaceDN w:val="0"/>
        <w:adjustRightInd w:val="0"/>
        <w:spacing w:after="160" w:line="360" w:lineRule="auto"/>
        <w:jc w:val="both"/>
        <w:rPr>
          <w:rFonts w:ascii="Arial" w:hAnsi="Arial" w:cs="Arial"/>
          <w:b/>
          <w:bCs/>
          <w:sz w:val="28"/>
          <w:szCs w:val="28"/>
        </w:rPr>
      </w:pPr>
    </w:p>
    <w:p w:rsidR="007613B0" w:rsidRDefault="007613B0" w:rsidP="007613B0">
      <w:pPr>
        <w:autoSpaceDE w:val="0"/>
        <w:autoSpaceDN w:val="0"/>
        <w:adjustRightInd w:val="0"/>
        <w:spacing w:after="160" w:line="360" w:lineRule="auto"/>
        <w:jc w:val="both"/>
        <w:rPr>
          <w:rFonts w:ascii="Arial" w:hAnsi="Arial" w:cs="Arial"/>
          <w:b/>
          <w:bCs/>
          <w:sz w:val="28"/>
          <w:szCs w:val="28"/>
        </w:rPr>
      </w:pPr>
    </w:p>
    <w:p w:rsidR="007613B0" w:rsidRDefault="007613B0" w:rsidP="007613B0">
      <w:pPr>
        <w:autoSpaceDE w:val="0"/>
        <w:autoSpaceDN w:val="0"/>
        <w:adjustRightInd w:val="0"/>
        <w:spacing w:after="160" w:line="360" w:lineRule="auto"/>
        <w:jc w:val="both"/>
        <w:rPr>
          <w:rFonts w:ascii="Arial" w:hAnsi="Arial" w:cs="Arial"/>
          <w:b/>
          <w:bCs/>
          <w:sz w:val="28"/>
          <w:szCs w:val="28"/>
        </w:rPr>
      </w:pPr>
    </w:p>
    <w:p w:rsidR="007613B0" w:rsidRPr="001304F4" w:rsidRDefault="007613B0" w:rsidP="007613B0">
      <w:pPr>
        <w:autoSpaceDE w:val="0"/>
        <w:autoSpaceDN w:val="0"/>
        <w:adjustRightInd w:val="0"/>
        <w:spacing w:after="160" w:line="360" w:lineRule="auto"/>
        <w:jc w:val="both"/>
        <w:rPr>
          <w:rFonts w:ascii="Arial" w:hAnsi="Arial" w:cs="Arial"/>
          <w:b/>
          <w:bCs/>
          <w:sz w:val="28"/>
          <w:szCs w:val="28"/>
        </w:rPr>
      </w:pPr>
    </w:p>
    <w:p w:rsidR="00645748" w:rsidRDefault="00645748" w:rsidP="001304F4">
      <w:pPr>
        <w:autoSpaceDE w:val="0"/>
        <w:autoSpaceDN w:val="0"/>
        <w:adjustRightInd w:val="0"/>
        <w:spacing w:after="160" w:line="360" w:lineRule="auto"/>
        <w:ind w:left="1440"/>
        <w:jc w:val="both"/>
        <w:rPr>
          <w:rFonts w:ascii="Arial" w:hAnsi="Arial" w:cs="Arial"/>
          <w:b/>
          <w:bCs/>
          <w:sz w:val="28"/>
          <w:szCs w:val="28"/>
        </w:rPr>
      </w:pPr>
    </w:p>
    <w:p w:rsidR="00CA2925" w:rsidRPr="001304F4" w:rsidRDefault="00CA2925" w:rsidP="001304F4">
      <w:pPr>
        <w:autoSpaceDE w:val="0"/>
        <w:autoSpaceDN w:val="0"/>
        <w:adjustRightInd w:val="0"/>
        <w:spacing w:after="160" w:line="360" w:lineRule="auto"/>
        <w:ind w:left="1440"/>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lastRenderedPageBreak/>
        <w:t>3-4 Comportement par rapport aux Collègues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D’abord, il convient de rappeler que, comme tous les travailleurs sociaux, l’Educateur Spécialisé doit éveiller les consciences, pousser les couches défavorisées à réclamer le droit à l’accès aux ressources nécessaires à leur développement et à leur bien- être.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Pourtant, il est amené aussi,  dans le cadre de son travail, à exécuter des mandats nécessitant sa collaboration avec la justice même s’il faut souligner que  dans le même temps il doit se limiter au strict minimum permettant d’éclairer la justice et non saisir cette occasion pour dire tout ce qu’il sait du client ou dénoncer un délit dont il a connaissance. Cette position peu enviable de l’Educateur Spécialisé confrontés à des problèmes majeurs dans la défense des intérêts des usagers et de ses propres intérêts n’est pas de tout repos.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Par conséquent, la Conscience de Corps, gage de  la solidarité demeure le seul garant de la réussite des  actions collectives que les Educateurs Spécialisés  devront entreprendre pour le  bénéfice des usagers. A cet égard, il ne surprend pas la bonne fois d’un collègue et ne se rend pas coupable envers lui d’un abus de confiance ni de procédés déloyaux pour quelque raison que ce soit.</w:t>
      </w:r>
    </w:p>
    <w:p w:rsidR="00645748" w:rsidRPr="001304F4" w:rsidRDefault="00645748" w:rsidP="001304F4">
      <w:pPr>
        <w:autoSpaceDE w:val="0"/>
        <w:autoSpaceDN w:val="0"/>
        <w:adjustRightInd w:val="0"/>
        <w:spacing w:after="160" w:line="360" w:lineRule="auto"/>
        <w:ind w:left="144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De plus, une intervention est toujours un processus qui requiert la participation et la solidarité des Educateurs Spécialisés qui y </w:t>
      </w:r>
      <w:r w:rsidRPr="001304F4">
        <w:rPr>
          <w:rFonts w:ascii="Arial" w:hAnsi="Arial" w:cs="Arial"/>
          <w:sz w:val="28"/>
          <w:szCs w:val="28"/>
        </w:rPr>
        <w:lastRenderedPageBreak/>
        <w:t>sont impliqués. C’est pourquoi il est vital que tous travaillent en synergie et se sentent concernés par tous les cas présentés quel que soit l’identité du collègue ou le service de provenance du cas.</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Pour faciliter cette collaboration, l’Educateur Spécialisé doit être suffisamment humble pour se convaincre que les autres et particulièrement ses collègues savent des choses qu’il ignore. Il doit aussi entre autres conduites bannir la suffisance, l’égoïsme, l’esprit de rivalité, de revanche, la stigmatisation, la médisance, la jalousie, le mépris, la sous-estimation, la calomnie, le mensonge et la cabale à l’endroit d’un collègue.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Pour les Educateurs Spécialisés, ce passage est vraiment à méditer pour chacun en son âme et conscience.</w:t>
      </w: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L’Educateur Spécialisé ne doit pas critiquer publiquement ou discréditer un collègue.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Il est toujours difficile de collaborer avec un collègue surtout quand il vous a déçu.</w:t>
      </w:r>
      <w:r w:rsidRPr="001304F4">
        <w:rPr>
          <w:rFonts w:ascii="Arial" w:hAnsi="Arial" w:cs="Arial"/>
          <w:b/>
          <w:bCs/>
          <w:sz w:val="28"/>
          <w:szCs w:val="28"/>
        </w:rPr>
        <w:t xml:space="preserve"> </w:t>
      </w:r>
      <w:r w:rsidRPr="001304F4">
        <w:rPr>
          <w:rFonts w:ascii="Arial" w:hAnsi="Arial" w:cs="Arial"/>
          <w:sz w:val="28"/>
          <w:szCs w:val="28"/>
        </w:rPr>
        <w:t>Cependant, il est non seulement fait obligation à l’Educateur Spécialisé</w:t>
      </w:r>
      <w:r w:rsidRPr="001304F4">
        <w:rPr>
          <w:rFonts w:ascii="Arial" w:hAnsi="Arial" w:cs="Arial"/>
          <w:b/>
          <w:bCs/>
          <w:sz w:val="28"/>
          <w:szCs w:val="28"/>
        </w:rPr>
        <w:t xml:space="preserve"> </w:t>
      </w:r>
      <w:r w:rsidRPr="001304F4">
        <w:rPr>
          <w:rFonts w:ascii="Arial" w:hAnsi="Arial" w:cs="Arial"/>
          <w:sz w:val="28"/>
          <w:szCs w:val="28"/>
        </w:rPr>
        <w:t>de demeurer professionnel en pareil cas mais aussi de ne pas  nuire à ce dernier.</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b/>
          <w:bCs/>
          <w:sz w:val="28"/>
          <w:szCs w:val="28"/>
        </w:rPr>
        <w:t>L’Educateur Spécialisé doit bannir  tout esprit de clan</w:t>
      </w:r>
      <w:r w:rsidRPr="001304F4">
        <w:rPr>
          <w:rFonts w:ascii="Arial" w:hAnsi="Arial" w:cs="Arial"/>
          <w:sz w:val="28"/>
          <w:szCs w:val="28"/>
        </w:rPr>
        <w:t xml:space="preserve"> en privilégiant les relations de travail tout en instaurant l’esprit d’équipe, la concertation et la coordination avec tous les acteurs du processus d’intervention sans exclusive. </w:t>
      </w:r>
      <w:r w:rsidRPr="001304F4">
        <w:rPr>
          <w:rFonts w:ascii="Arial" w:hAnsi="Arial" w:cs="Arial"/>
          <w:b/>
          <w:bCs/>
          <w:sz w:val="28"/>
          <w:szCs w:val="28"/>
        </w:rPr>
        <w:t>L’éducateur spécialisé consulté par un collègue</w:t>
      </w:r>
      <w:r w:rsidRPr="001304F4">
        <w:rPr>
          <w:rFonts w:ascii="Arial" w:hAnsi="Arial" w:cs="Arial"/>
          <w:sz w:val="28"/>
          <w:szCs w:val="28"/>
        </w:rPr>
        <w:t xml:space="preserve"> fournit à ce dernier son opinion, ses recommandations dans les plus brefs délais.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lastRenderedPageBreak/>
        <w:t>A la DESPS, il n’est pas exagéré de dire que beaucoup reste à faire aussi bien  dans la construction de l’identité professionnelle que de l’esprit de corps. D’ailleurs, sur un échantillon de 45 par rapport à 52 sur un effectif global de 140 Educateurs Spécialisés, 86 ;5% ont déplorés le manque d’esprit de corps et de  solidarité entre collègues qui serait à l’origine du peu de cas qui est fait de la profession en dépit  de l’expertise qui n’est plus à démontrer chez ces professionnels dévoués à la cause de l’enfance.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Pourtant, seule cette solidarité reste le garant des conditions de réussite de l’action éducative.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En fait, l’Equipe Educative commençant de l’agent le moins gradé au chef du service, toutes les personnes qui forment la chaine sont d’égale dignité et participent tous et chacun à sa manière et selon ses responsabilités à la stabilisation des enfants placés.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Par conséquent, il est important que tous jouent bien leur rôle et se respectent pour restaurer l’image d’un cadre familial normal aux yeux des enfants et les aider à se reconstruire.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En définitive, le respect dû aux collègues est inconditionnel et non négociable pour un Educateur Spécialisé soucieux d’être un professionnel. D’ailleurs, pour mieux consolider ce professionnalisme, toute la population à l’étude à unanimement reconnue la pertinence du thème et souhaité la création d’un code de déontologie des Educateurs Spécialisés pour mieux </w:t>
      </w:r>
      <w:r w:rsidRPr="001304F4">
        <w:rPr>
          <w:rFonts w:ascii="Arial" w:hAnsi="Arial" w:cs="Arial"/>
          <w:sz w:val="28"/>
          <w:szCs w:val="28"/>
        </w:rPr>
        <w:lastRenderedPageBreak/>
        <w:t>fixer les limites, informer et inciter les Educateurs Spécialisés à respecter les normes qui devraient gouverner la profession.</w:t>
      </w: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L’Educateur Spécialisé doit respecter la hiérarchie</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Au-delà de ce principe administratif qui, du reste, est une obligation, le respect de la hiérarchie évite l’anarchie et permet une bonne organisation du service qui  est aussi un signe de respect pour soi-même et pour les autres. </w:t>
      </w:r>
    </w:p>
    <w:p w:rsidR="00645748" w:rsidRPr="001304F4" w:rsidRDefault="00645748" w:rsidP="001304F4">
      <w:pPr>
        <w:autoSpaceDE w:val="0"/>
        <w:autoSpaceDN w:val="0"/>
        <w:adjustRightInd w:val="0"/>
        <w:spacing w:after="160" w:line="360" w:lineRule="auto"/>
        <w:ind w:left="1440"/>
        <w:jc w:val="both"/>
        <w:rPr>
          <w:rFonts w:ascii="Arial" w:hAnsi="Arial" w:cs="Arial"/>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Pourtant, à  la DESPS, des Educateurs Spécialisés se plaignent d’écarts notés dans ce domaine, accentués par l’absence d’un corps de contrôle qui aurait été dissuasif pour les premières promotions chargées de perpétuer les bonnes habitudes.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De plus, l’Educateur Spécialisé en tant que modèle pour les enfants, devra méditer à l’avenir sur le respect de la hiérarchie qui ne concerne pas seulement l’autorité de la tutelle mais aussi et surtout ses propres collègues promus à des postes de chef de service pour maintenir la cohésion de l’Equipe Educative et garantir la qualité des services que l’usager est en droit d’attendre. </w:t>
      </w: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Mais l’Educateur Spécialisé-chef- de- service a aussi une posture à avoir.</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C’est ainsi qu’il s’interdira de peser de tout son poids sur ses administrés ou  de commettre des abus de pouvoir. Autant il aura à cœur d’être modeste, humble, avec un sens élevé du </w:t>
      </w:r>
      <w:r w:rsidRPr="001304F4">
        <w:rPr>
          <w:rFonts w:ascii="Arial" w:hAnsi="Arial" w:cs="Arial"/>
          <w:sz w:val="28"/>
          <w:szCs w:val="28"/>
        </w:rPr>
        <w:lastRenderedPageBreak/>
        <w:t xml:space="preserve">pardon, autant il sanctionnera négativement si la situation le commande sans faiblesse et refusera toujours le laxisme. </w:t>
      </w:r>
    </w:p>
    <w:p w:rsidR="00645748" w:rsidRPr="001304F4" w:rsidRDefault="00991E4A" w:rsidP="001304F4">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En plus, l’esprit d’équité et de justice devra l’habiter en vue d’être un bon chef d’équipe créant les conditions de réussite des activités déroulées par son service et non un frein à l’épanouissement du personnel placé sous sa responsabilité.</w:t>
      </w:r>
    </w:p>
    <w:p w:rsidR="00645748" w:rsidRPr="001304F4" w:rsidRDefault="00645748" w:rsidP="007613B0">
      <w:pPr>
        <w:autoSpaceDE w:val="0"/>
        <w:autoSpaceDN w:val="0"/>
        <w:adjustRightInd w:val="0"/>
        <w:spacing w:after="160" w:line="360" w:lineRule="auto"/>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ind w:left="1440"/>
        <w:jc w:val="both"/>
        <w:rPr>
          <w:rFonts w:ascii="Arial" w:hAnsi="Arial" w:cs="Arial"/>
          <w:b/>
          <w:bCs/>
          <w:sz w:val="28"/>
          <w:szCs w:val="28"/>
        </w:rPr>
      </w:pPr>
      <w:r w:rsidRPr="001304F4">
        <w:rPr>
          <w:rFonts w:ascii="Arial" w:hAnsi="Arial" w:cs="Arial"/>
          <w:b/>
          <w:bCs/>
          <w:sz w:val="28"/>
          <w:szCs w:val="28"/>
        </w:rPr>
        <w:t>3-5 Comportement par rapport à l’employeur</w:t>
      </w:r>
    </w:p>
    <w:p w:rsidR="00645748" w:rsidRPr="001304F4" w:rsidRDefault="00991E4A" w:rsidP="001304F4">
      <w:pPr>
        <w:autoSpaceDE w:val="0"/>
        <w:autoSpaceDN w:val="0"/>
        <w:adjustRightInd w:val="0"/>
        <w:spacing w:after="160" w:line="360" w:lineRule="auto"/>
        <w:ind w:left="1080"/>
        <w:jc w:val="both"/>
        <w:rPr>
          <w:rFonts w:ascii="Arial" w:hAnsi="Arial" w:cs="Arial"/>
          <w:b/>
          <w:bCs/>
          <w:i/>
          <w:iCs/>
          <w:sz w:val="28"/>
          <w:szCs w:val="28"/>
        </w:rPr>
      </w:pPr>
      <w:r w:rsidRPr="001304F4">
        <w:rPr>
          <w:rFonts w:ascii="Arial" w:hAnsi="Arial" w:cs="Arial"/>
          <w:b/>
          <w:bCs/>
          <w:i/>
          <w:iCs/>
          <w:sz w:val="28"/>
          <w:szCs w:val="28"/>
        </w:rPr>
        <w:t>L’Educateur Spécialisé est digne, loyal, honnête et fidèle vis-à-vis de son employeur pour contribuer au rayonnement du service qui passe par :</w:t>
      </w: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La claire conscience qu’il a un contrat à respecter</w:t>
      </w:r>
    </w:p>
    <w:p w:rsidR="00645748" w:rsidRPr="001304F4" w:rsidRDefault="00645748" w:rsidP="001304F4">
      <w:pPr>
        <w:autoSpaceDE w:val="0"/>
        <w:autoSpaceDN w:val="0"/>
        <w:adjustRightInd w:val="0"/>
        <w:spacing w:after="160" w:line="360" w:lineRule="auto"/>
        <w:ind w:left="1440"/>
        <w:jc w:val="both"/>
        <w:rPr>
          <w:rFonts w:ascii="Arial" w:hAnsi="Arial" w:cs="Arial"/>
          <w:sz w:val="28"/>
          <w:szCs w:val="28"/>
        </w:rPr>
      </w:pPr>
    </w:p>
    <w:p w:rsidR="00645748" w:rsidRPr="001304F4" w:rsidRDefault="00991E4A" w:rsidP="001304F4">
      <w:pPr>
        <w:numPr>
          <w:ilvl w:val="0"/>
          <w:numId w:val="6"/>
        </w:numPr>
        <w:autoSpaceDE w:val="0"/>
        <w:autoSpaceDN w:val="0"/>
        <w:adjustRightInd w:val="0"/>
        <w:spacing w:after="160" w:line="360" w:lineRule="auto"/>
        <w:ind w:left="1440" w:hanging="360"/>
        <w:jc w:val="both"/>
        <w:rPr>
          <w:rFonts w:ascii="Arial" w:hAnsi="Arial" w:cs="Arial"/>
          <w:sz w:val="28"/>
          <w:szCs w:val="28"/>
        </w:rPr>
      </w:pPr>
      <w:r w:rsidRPr="001304F4">
        <w:rPr>
          <w:rFonts w:ascii="Arial" w:hAnsi="Arial" w:cs="Arial"/>
          <w:sz w:val="28"/>
          <w:szCs w:val="28"/>
        </w:rPr>
        <w:t>l’assiduité, le sérieux, la discipline et le souci du travail bien fait et surtout à temps.</w:t>
      </w:r>
    </w:p>
    <w:p w:rsidR="00645748" w:rsidRPr="001304F4" w:rsidRDefault="00645748" w:rsidP="001304F4">
      <w:pPr>
        <w:autoSpaceDE w:val="0"/>
        <w:autoSpaceDN w:val="0"/>
        <w:adjustRightInd w:val="0"/>
        <w:spacing w:after="160" w:line="360" w:lineRule="auto"/>
        <w:ind w:left="720"/>
        <w:jc w:val="both"/>
        <w:rPr>
          <w:rFonts w:ascii="Arial" w:hAnsi="Arial" w:cs="Arial"/>
          <w:sz w:val="28"/>
          <w:szCs w:val="28"/>
        </w:rPr>
      </w:pPr>
    </w:p>
    <w:p w:rsidR="00645748" w:rsidRPr="001304F4" w:rsidRDefault="00991E4A" w:rsidP="001304F4">
      <w:pPr>
        <w:numPr>
          <w:ilvl w:val="0"/>
          <w:numId w:val="6"/>
        </w:numPr>
        <w:autoSpaceDE w:val="0"/>
        <w:autoSpaceDN w:val="0"/>
        <w:adjustRightInd w:val="0"/>
        <w:spacing w:after="160" w:line="360" w:lineRule="auto"/>
        <w:ind w:left="2770" w:hanging="360"/>
        <w:jc w:val="both"/>
        <w:rPr>
          <w:rFonts w:ascii="Arial" w:hAnsi="Arial" w:cs="Arial"/>
          <w:sz w:val="28"/>
          <w:szCs w:val="28"/>
        </w:rPr>
      </w:pPr>
      <w:r w:rsidRPr="001304F4">
        <w:rPr>
          <w:rFonts w:ascii="Arial" w:hAnsi="Arial" w:cs="Arial"/>
          <w:sz w:val="28"/>
          <w:szCs w:val="28"/>
        </w:rPr>
        <w:t>le respect et la préservation du patrimoine qui lui est confié de même que l’économie du matériel placé sous sa responsabilité.</w:t>
      </w:r>
    </w:p>
    <w:p w:rsidR="00645748" w:rsidRPr="005E6EDF" w:rsidRDefault="00991E4A" w:rsidP="005E6EDF">
      <w:pPr>
        <w:autoSpaceDE w:val="0"/>
        <w:autoSpaceDN w:val="0"/>
        <w:adjustRightInd w:val="0"/>
        <w:spacing w:after="160" w:line="360" w:lineRule="auto"/>
        <w:ind w:left="1440"/>
        <w:jc w:val="both"/>
        <w:rPr>
          <w:rFonts w:ascii="Arial" w:hAnsi="Arial" w:cs="Arial"/>
          <w:sz w:val="28"/>
          <w:szCs w:val="28"/>
        </w:rPr>
      </w:pPr>
      <w:r w:rsidRPr="001304F4">
        <w:rPr>
          <w:rFonts w:ascii="Arial" w:hAnsi="Arial" w:cs="Arial"/>
          <w:sz w:val="28"/>
          <w:szCs w:val="28"/>
        </w:rPr>
        <w:t xml:space="preserve"> Dans un pays où l’écrasante majorité considère le bien public comme n’appartenant à personne, où l’Etat- Providence est toujours dans la conscience collective,  les Educateurs Spécialisés de la DESPS auront certainement des efforts à faire </w:t>
      </w:r>
      <w:r w:rsidRPr="001304F4">
        <w:rPr>
          <w:rFonts w:ascii="Arial" w:hAnsi="Arial" w:cs="Arial"/>
          <w:sz w:val="28"/>
          <w:szCs w:val="28"/>
        </w:rPr>
        <w:lastRenderedPageBreak/>
        <w:t>pour la mission d’éducation des populations qui est une de leurs prérogatives pour que chacun comprenne que le bien public c’est aussi l’argent des  contribuables dont il fait partie et éradiquer ce travers bien ancré dans notre pays. Par exemple, laisser couler un robinet défectueux dans le service sans réagir ou ne pas faire attention aux lampes inutilement allumées.</w:t>
      </w: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t xml:space="preserve"> Recommandations :</w:t>
      </w:r>
    </w:p>
    <w:p w:rsidR="00645748" w:rsidRPr="001304F4" w:rsidRDefault="00991E4A" w:rsidP="005E6EDF">
      <w:pPr>
        <w:autoSpaceDE w:val="0"/>
        <w:autoSpaceDN w:val="0"/>
        <w:adjustRightInd w:val="0"/>
        <w:spacing w:after="160" w:line="360" w:lineRule="auto"/>
        <w:ind w:left="2410"/>
        <w:jc w:val="both"/>
        <w:rPr>
          <w:rFonts w:ascii="Arial" w:hAnsi="Arial" w:cs="Arial"/>
          <w:sz w:val="28"/>
          <w:szCs w:val="28"/>
        </w:rPr>
      </w:pPr>
      <w:r w:rsidRPr="001304F4">
        <w:rPr>
          <w:rFonts w:ascii="Arial" w:hAnsi="Arial" w:cs="Arial"/>
          <w:sz w:val="28"/>
          <w:szCs w:val="28"/>
        </w:rPr>
        <w:t>1-Créer un code de déontologie des Educateurs Spécialisés,</w:t>
      </w:r>
    </w:p>
    <w:p w:rsidR="00645748" w:rsidRPr="001304F4" w:rsidRDefault="00991E4A" w:rsidP="005E6EDF">
      <w:pPr>
        <w:autoSpaceDE w:val="0"/>
        <w:autoSpaceDN w:val="0"/>
        <w:adjustRightInd w:val="0"/>
        <w:spacing w:after="160" w:line="360" w:lineRule="auto"/>
        <w:ind w:left="2770"/>
        <w:jc w:val="both"/>
        <w:rPr>
          <w:rFonts w:ascii="Arial" w:hAnsi="Arial" w:cs="Arial"/>
          <w:sz w:val="28"/>
          <w:szCs w:val="28"/>
        </w:rPr>
      </w:pPr>
      <w:r w:rsidRPr="001304F4">
        <w:rPr>
          <w:rFonts w:ascii="Arial" w:hAnsi="Arial" w:cs="Arial"/>
          <w:sz w:val="28"/>
          <w:szCs w:val="28"/>
        </w:rPr>
        <w:t>2-Planifier la formation continue renforcer les capacités des Educateurs Spécialisés,</w:t>
      </w:r>
    </w:p>
    <w:p w:rsidR="00645748" w:rsidRPr="001304F4" w:rsidRDefault="00991E4A" w:rsidP="005E6EDF">
      <w:pPr>
        <w:autoSpaceDE w:val="0"/>
        <w:autoSpaceDN w:val="0"/>
        <w:adjustRightInd w:val="0"/>
        <w:spacing w:after="160" w:line="360" w:lineRule="auto"/>
        <w:ind w:left="2770"/>
        <w:jc w:val="both"/>
        <w:rPr>
          <w:rFonts w:ascii="Arial" w:hAnsi="Arial" w:cs="Arial"/>
          <w:sz w:val="28"/>
          <w:szCs w:val="28"/>
        </w:rPr>
      </w:pPr>
      <w:r w:rsidRPr="001304F4">
        <w:rPr>
          <w:rFonts w:ascii="Arial" w:hAnsi="Arial" w:cs="Arial"/>
          <w:sz w:val="28"/>
          <w:szCs w:val="28"/>
        </w:rPr>
        <w:t>3- Des moyens à la hauteur des missions assignées</w:t>
      </w:r>
    </w:p>
    <w:p w:rsidR="00645748" w:rsidRPr="001304F4" w:rsidRDefault="00991E4A" w:rsidP="005E6EDF">
      <w:pPr>
        <w:autoSpaceDE w:val="0"/>
        <w:autoSpaceDN w:val="0"/>
        <w:adjustRightInd w:val="0"/>
        <w:spacing w:after="160" w:line="360" w:lineRule="auto"/>
        <w:ind w:left="2770"/>
        <w:jc w:val="both"/>
        <w:rPr>
          <w:rFonts w:ascii="Arial" w:hAnsi="Arial" w:cs="Arial"/>
          <w:sz w:val="28"/>
          <w:szCs w:val="28"/>
        </w:rPr>
      </w:pPr>
      <w:r w:rsidRPr="001304F4">
        <w:rPr>
          <w:rFonts w:ascii="Arial" w:hAnsi="Arial" w:cs="Arial"/>
          <w:sz w:val="28"/>
          <w:szCs w:val="28"/>
        </w:rPr>
        <w:t>4-Recruter des Educateurs Spécialisés en urgence,</w:t>
      </w:r>
    </w:p>
    <w:p w:rsidR="00645748" w:rsidRPr="001304F4" w:rsidRDefault="00991E4A" w:rsidP="005E6EDF">
      <w:pPr>
        <w:autoSpaceDE w:val="0"/>
        <w:autoSpaceDN w:val="0"/>
        <w:adjustRightInd w:val="0"/>
        <w:spacing w:after="160" w:line="360" w:lineRule="auto"/>
        <w:ind w:left="2410"/>
        <w:jc w:val="both"/>
        <w:rPr>
          <w:rFonts w:ascii="Arial" w:hAnsi="Arial" w:cs="Arial"/>
          <w:sz w:val="28"/>
          <w:szCs w:val="28"/>
        </w:rPr>
      </w:pPr>
      <w:r w:rsidRPr="001304F4">
        <w:rPr>
          <w:rFonts w:ascii="Arial" w:hAnsi="Arial" w:cs="Arial"/>
          <w:sz w:val="28"/>
          <w:szCs w:val="28"/>
        </w:rPr>
        <w:t>5-Plus de solidarité, d’esprit de Corps et de cohésion pour mieux asseoir l’identité professionnelle des Educateurs Spécialisés</w:t>
      </w:r>
    </w:p>
    <w:p w:rsidR="00645748" w:rsidRPr="001304F4" w:rsidRDefault="00991E4A" w:rsidP="005E6EDF">
      <w:pPr>
        <w:autoSpaceDE w:val="0"/>
        <w:autoSpaceDN w:val="0"/>
        <w:adjustRightInd w:val="0"/>
        <w:spacing w:after="160" w:line="360" w:lineRule="auto"/>
        <w:ind w:left="2410"/>
        <w:jc w:val="both"/>
        <w:rPr>
          <w:rFonts w:ascii="Arial" w:hAnsi="Arial" w:cs="Arial"/>
          <w:sz w:val="28"/>
          <w:szCs w:val="28"/>
        </w:rPr>
      </w:pPr>
      <w:r w:rsidRPr="001304F4">
        <w:rPr>
          <w:rFonts w:ascii="Arial" w:hAnsi="Arial" w:cs="Arial"/>
          <w:sz w:val="28"/>
          <w:szCs w:val="28"/>
        </w:rPr>
        <w:t>6-Refuser d’être spectateur dans la prise en charge des enfants mais plutôt Acteur</w:t>
      </w:r>
    </w:p>
    <w:p w:rsidR="00645748" w:rsidRPr="001304F4" w:rsidRDefault="00991E4A" w:rsidP="001304F4">
      <w:pPr>
        <w:autoSpaceDE w:val="0"/>
        <w:autoSpaceDN w:val="0"/>
        <w:adjustRightInd w:val="0"/>
        <w:spacing w:after="160" w:line="360" w:lineRule="auto"/>
        <w:ind w:left="2410"/>
        <w:jc w:val="both"/>
        <w:rPr>
          <w:rFonts w:ascii="Arial" w:hAnsi="Arial" w:cs="Arial"/>
          <w:b/>
          <w:bCs/>
          <w:sz w:val="28"/>
          <w:szCs w:val="28"/>
        </w:rPr>
      </w:pPr>
      <w:r w:rsidRPr="001304F4">
        <w:rPr>
          <w:rFonts w:ascii="Arial" w:hAnsi="Arial" w:cs="Arial"/>
          <w:sz w:val="28"/>
          <w:szCs w:val="28"/>
        </w:rPr>
        <w:t>7-Eviter de fragiliser la corporation  par nos comportements.</w:t>
      </w:r>
    </w:p>
    <w:p w:rsidR="00645748" w:rsidRPr="001304F4" w:rsidRDefault="00645748" w:rsidP="001304F4">
      <w:pPr>
        <w:autoSpaceDE w:val="0"/>
        <w:autoSpaceDN w:val="0"/>
        <w:adjustRightInd w:val="0"/>
        <w:spacing w:after="160" w:line="360" w:lineRule="auto"/>
        <w:ind w:left="720"/>
        <w:jc w:val="both"/>
        <w:rPr>
          <w:rFonts w:ascii="Arial" w:hAnsi="Arial" w:cs="Arial"/>
          <w:b/>
          <w:bCs/>
          <w:sz w:val="28"/>
          <w:szCs w:val="28"/>
        </w:rPr>
      </w:pPr>
    </w:p>
    <w:p w:rsidR="00645748" w:rsidRPr="001304F4" w:rsidRDefault="00645748" w:rsidP="001304F4">
      <w:pPr>
        <w:autoSpaceDE w:val="0"/>
        <w:autoSpaceDN w:val="0"/>
        <w:adjustRightInd w:val="0"/>
        <w:spacing w:after="160" w:line="360" w:lineRule="auto"/>
        <w:jc w:val="both"/>
        <w:rPr>
          <w:rFonts w:ascii="Arial" w:hAnsi="Arial" w:cs="Arial"/>
          <w:b/>
          <w:bCs/>
          <w:sz w:val="28"/>
          <w:szCs w:val="28"/>
        </w:rPr>
      </w:pPr>
    </w:p>
    <w:p w:rsidR="00645748" w:rsidRPr="001304F4" w:rsidRDefault="00991E4A" w:rsidP="001304F4">
      <w:pPr>
        <w:autoSpaceDE w:val="0"/>
        <w:autoSpaceDN w:val="0"/>
        <w:adjustRightInd w:val="0"/>
        <w:spacing w:after="160" w:line="360" w:lineRule="auto"/>
        <w:jc w:val="both"/>
        <w:rPr>
          <w:rFonts w:ascii="Arial" w:hAnsi="Arial" w:cs="Arial"/>
          <w:b/>
          <w:bCs/>
          <w:sz w:val="28"/>
          <w:szCs w:val="28"/>
        </w:rPr>
      </w:pPr>
      <w:r w:rsidRPr="001304F4">
        <w:rPr>
          <w:rFonts w:ascii="Arial" w:hAnsi="Arial" w:cs="Arial"/>
          <w:b/>
          <w:bCs/>
          <w:sz w:val="28"/>
          <w:szCs w:val="28"/>
        </w:rPr>
        <w:lastRenderedPageBreak/>
        <w:t>Conclusion</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A l’heure où  le respect des principes et des valeurs ont tendance à disparaître, les travailleurs sociaux Sénégalais en général et les Educateurs Spécialisés en particulier, portent une lourde responsabilité dans la défense des intérêts des plus faibles, la promotion d’une meilleure justice sociale et l’amélioration de la qualité des interventions. Pour réussir cette mission, le guide, le livre de chevet incontournable auquel devront se référer tous les Educateurs Spécialisés de la DESPS,  demeure un code de déontologie spécifique, fidèle aux valeurs de notre peuple, mais ouvert au monde pour nous enrichir des bonnes pratiques et de l’expérience de ceux qui ont vu naître le Service social.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D’ailleurs tous les Educateurs Spécialisés de la DESPS adhèrent à la création d’un code de déontologie qui leur est propre et souhaite vivement renforcer les conditions d’une vraie harmonisation des pratiques qui passe par la production d’un référentiel commun.</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ailleurs, l’être humain  étant d’une valeur inestimable, il est heureux que des professions dont l’objet repose sur le genre humain aient  le réflexe de codifier les rapports  que leurs membres sont amenés à  entretenir dans leurs interactions avec les clients d’autant  plus  que le plus souvent, ces rapports s’effectuent dans le cadre d’un mandat du  Service Public.</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En effet, aider des personnes et  agir  sur elles de manière à  modifier le cours de leur vie ou  tout au moins l’influencer durablement comporte des risques qu’il serait judicieux de minimiser en établissant des principes, règles, valeurs, droits et devoirs connus et acceptés par les hommes du sérail.</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lastRenderedPageBreak/>
        <w:t>C’est sans doute ce qu’ont compris certaines corporations comme celui des médecins pour ne citer que celle-là.</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De même, beaucoup de travailleurs sociaux de par le monde ont mis en place un code de déontologie pour mieux servir leur prochain en veillant à poser autant que faire se peut des actes professionnels.</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Par ailleurs, le développement de la science qui implique l’apparition de nouvelles problématiques qui peuvent surprendre sont à débattre constamment entre les professionnels en vue d’adopter une position commune.</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D’autre part, un code de déontologie pouvant avoir un caractère exécutoire parce que réglementaire, il serait dommage que les professionnels perdent l’opportunité d’en créer un qui soit consensuel et faisant appel au sens éthique des membres d’une même profession. Ce sera aussi l’occasion de mettre en place une sorte de « tribunal des pairs », matérialisé par un </w:t>
      </w:r>
      <w:r w:rsidRPr="001304F4">
        <w:rPr>
          <w:rFonts w:ascii="Arial" w:hAnsi="Arial" w:cs="Arial"/>
          <w:b/>
          <w:bCs/>
          <w:sz w:val="28"/>
          <w:szCs w:val="28"/>
        </w:rPr>
        <w:t>Comité d’Ethique</w:t>
      </w:r>
      <w:r w:rsidRPr="001304F4">
        <w:rPr>
          <w:rFonts w:ascii="Arial" w:hAnsi="Arial" w:cs="Arial"/>
          <w:sz w:val="28"/>
          <w:szCs w:val="28"/>
        </w:rPr>
        <w:t>, chargé de statuer sur les manquements dont les membres de la corporation  peuvent se rendre coupables mais permettre aussi à n’importe quel membre de le saisir.</w:t>
      </w:r>
    </w:p>
    <w:p w:rsidR="00645748" w:rsidRPr="001304F4" w:rsidRDefault="00991E4A" w:rsidP="001304F4">
      <w:pPr>
        <w:autoSpaceDE w:val="0"/>
        <w:autoSpaceDN w:val="0"/>
        <w:adjustRightInd w:val="0"/>
        <w:spacing w:after="160" w:line="360" w:lineRule="auto"/>
        <w:jc w:val="both"/>
        <w:rPr>
          <w:rFonts w:ascii="Arial" w:hAnsi="Arial" w:cs="Arial"/>
          <w:sz w:val="28"/>
          <w:szCs w:val="28"/>
        </w:rPr>
      </w:pPr>
      <w:r w:rsidRPr="001304F4">
        <w:rPr>
          <w:rFonts w:ascii="Arial" w:hAnsi="Arial" w:cs="Arial"/>
          <w:sz w:val="28"/>
          <w:szCs w:val="28"/>
        </w:rPr>
        <w:t xml:space="preserve">Pour finir, les travailleurs sociaux ayant un grand rôle à jouer dans l’accompagnement, la sensibilisation et l’appropriation par les populations de la notion de  citoyenneté, gage d’un civisme porteur des vraies conditions de développement, il nous semble important que les Educateurs Spécialisés de la DESPS ne puissent pas rater le train de l’histoire dans la  mise en place de valeurs  partagées, conformes aux idéaux de notre peuple et vecteurs d’une identité professionnelle consolidée. </w:t>
      </w:r>
    </w:p>
    <w:p w:rsidR="00645748" w:rsidRPr="001304F4" w:rsidRDefault="00645748" w:rsidP="001304F4">
      <w:pPr>
        <w:autoSpaceDE w:val="0"/>
        <w:autoSpaceDN w:val="0"/>
        <w:adjustRightInd w:val="0"/>
        <w:spacing w:after="160" w:line="360" w:lineRule="auto"/>
        <w:jc w:val="both"/>
        <w:rPr>
          <w:rFonts w:ascii="Arial" w:hAnsi="Arial" w:cs="Arial"/>
          <w:sz w:val="28"/>
          <w:szCs w:val="28"/>
        </w:rPr>
      </w:pPr>
    </w:p>
    <w:sectPr w:rsidR="00645748" w:rsidRPr="001304F4">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75" w:rsidRDefault="00E47D75" w:rsidP="00E47D75">
      <w:pPr>
        <w:spacing w:after="0" w:line="240" w:lineRule="auto"/>
      </w:pPr>
      <w:r>
        <w:separator/>
      </w:r>
    </w:p>
  </w:endnote>
  <w:endnote w:type="continuationSeparator" w:id="0">
    <w:p w:rsidR="00E47D75" w:rsidRDefault="00E47D75" w:rsidP="00E4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467039"/>
      <w:docPartObj>
        <w:docPartGallery w:val="Page Numbers (Bottom of Page)"/>
        <w:docPartUnique/>
      </w:docPartObj>
    </w:sdtPr>
    <w:sdtEndPr/>
    <w:sdtContent>
      <w:p w:rsidR="00E47D75" w:rsidRDefault="00E47D75">
        <w:pPr>
          <w:pStyle w:val="Pieddepage"/>
          <w:jc w:val="right"/>
        </w:pPr>
        <w:r>
          <w:fldChar w:fldCharType="begin"/>
        </w:r>
        <w:r>
          <w:instrText>PAGE   \* MERGEFORMAT</w:instrText>
        </w:r>
        <w:r>
          <w:fldChar w:fldCharType="separate"/>
        </w:r>
        <w:r w:rsidR="00693C83">
          <w:rPr>
            <w:noProof/>
          </w:rPr>
          <w:t>23</w:t>
        </w:r>
        <w:r>
          <w:fldChar w:fldCharType="end"/>
        </w:r>
      </w:p>
    </w:sdtContent>
  </w:sdt>
  <w:p w:rsidR="00E47D75" w:rsidRDefault="00E47D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75" w:rsidRDefault="00E47D75" w:rsidP="00E47D75">
      <w:pPr>
        <w:spacing w:after="0" w:line="240" w:lineRule="auto"/>
      </w:pPr>
      <w:r>
        <w:separator/>
      </w:r>
    </w:p>
  </w:footnote>
  <w:footnote w:type="continuationSeparator" w:id="0">
    <w:p w:rsidR="00E47D75" w:rsidRDefault="00E47D75" w:rsidP="00E47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800600"/>
    <w:lvl w:ilvl="0">
      <w:numFmt w:val="bullet"/>
      <w:lvlText w:val="*"/>
      <w:lvlJc w:val="left"/>
    </w:lvl>
  </w:abstractNum>
  <w:abstractNum w:abstractNumId="1">
    <w:nsid w:val="00000001"/>
    <w:multiLevelType w:val="hybridMultilevel"/>
    <w:tmpl w:val="00000000"/>
    <w:lvl w:ilvl="0" w:tplc="FFFFFFFF">
      <w:start w:val="1"/>
      <w:numFmt w:val="decimal"/>
      <w:lvlText w:val="%1."/>
      <w:lvlJc w:val="left"/>
      <w:pPr>
        <w:tabs>
          <w:tab w:val="num" w:pos="0"/>
        </w:tabs>
      </w:pPr>
    </w:lvl>
    <w:lvl w:ilvl="1" w:tplc="FFFFFFFF">
      <w:start w:val="1"/>
      <w:numFmt w:val="decimal"/>
      <w:lvlText w:val="%2 "/>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CF0A89"/>
    <w:multiLevelType w:val="singleLevel"/>
    <w:tmpl w:val="F790063E"/>
    <w:lvl w:ilvl="0">
      <w:start w:val="1"/>
      <w:numFmt w:val="decimal"/>
      <w:lvlText w:val="%1"/>
      <w:legacy w:legacy="1" w:legacySpace="0" w:legacyIndent="0"/>
      <w:lvlJc w:val="left"/>
      <w:rPr>
        <w:rFonts w:ascii="Calibri" w:hAnsi="Calibri" w:cs="Calibri" w:hint="default"/>
      </w:rPr>
    </w:lvl>
  </w:abstractNum>
  <w:abstractNum w:abstractNumId="3">
    <w:nsid w:val="20120029"/>
    <w:multiLevelType w:val="singleLevel"/>
    <w:tmpl w:val="887A22DE"/>
    <w:lvl w:ilvl="0">
      <w:start w:val="1"/>
      <w:numFmt w:val="decimal"/>
      <w:lvlText w:val="%1)"/>
      <w:legacy w:legacy="1" w:legacySpace="0" w:legacyIndent="0"/>
      <w:lvlJc w:val="left"/>
      <w:rPr>
        <w:rFonts w:ascii="Calibri" w:hAnsi="Calibri" w:cs="Calibri" w:hint="default"/>
      </w:rPr>
    </w:lvl>
  </w:abstractNum>
  <w:abstractNum w:abstractNumId="4">
    <w:nsid w:val="45F4702E"/>
    <w:multiLevelType w:val="singleLevel"/>
    <w:tmpl w:val="B3ECDAE0"/>
    <w:lvl w:ilvl="0">
      <w:start w:val="6"/>
      <w:numFmt w:val="decimal"/>
      <w:lvlText w:val="%1"/>
      <w:legacy w:legacy="1" w:legacySpace="0" w:legacyIndent="0"/>
      <w:lvlJc w:val="left"/>
      <w:rPr>
        <w:rFonts w:ascii="Calibri" w:hAnsi="Calibri" w:cs="Calibri" w:hint="default"/>
      </w:rPr>
    </w:lvl>
  </w:abstractNum>
  <w:abstractNum w:abstractNumId="5">
    <w:nsid w:val="7C4E08B7"/>
    <w:multiLevelType w:val="singleLevel"/>
    <w:tmpl w:val="F790063E"/>
    <w:lvl w:ilvl="0">
      <w:start w:val="1"/>
      <w:numFmt w:val="decimal"/>
      <w:lvlText w:val="%1"/>
      <w:legacy w:legacy="1" w:legacySpace="0" w:legacyIndent="0"/>
      <w:lvlJc w:val="left"/>
      <w:rPr>
        <w:rFonts w:ascii="Calibri" w:hAnsi="Calibri" w:cs="Calibri" w:hint="default"/>
      </w:rPr>
    </w:lvl>
  </w:abstractNum>
  <w:abstractNum w:abstractNumId="6">
    <w:nsid w:val="7CAE7349"/>
    <w:multiLevelType w:val="singleLevel"/>
    <w:tmpl w:val="F790063E"/>
    <w:lvl w:ilvl="0">
      <w:start w:val="1"/>
      <w:numFmt w:val="decimal"/>
      <w:lvlText w:val="%1"/>
      <w:legacy w:legacy="1" w:legacySpace="0" w:legacyIndent="0"/>
      <w:lvlJc w:val="left"/>
      <w:rPr>
        <w:rFonts w:ascii="Calibri" w:hAnsi="Calibri" w:cs="Calibri" w:hint="default"/>
      </w:rPr>
    </w:lvl>
  </w:abstractNum>
  <w:num w:numId="1">
    <w:abstractNumId w:val="1"/>
  </w:num>
  <w:num w:numId="2">
    <w:abstractNumId w:val="3"/>
  </w:num>
  <w:num w:numId="3">
    <w:abstractNumId w:val="6"/>
  </w:num>
  <w:num w:numId="4">
    <w:abstractNumId w:val="5"/>
  </w:num>
  <w:num w:numId="5">
    <w:abstractNumId w:val="2"/>
  </w:num>
  <w:num w:numId="6">
    <w:abstractNumId w:val="0"/>
    <w:lvlOverride w:ilvl="0">
      <w:lvl w:ilvl="0">
        <w:numFmt w:val="bullet"/>
        <w:lvlText w:val=""/>
        <w:legacy w:legacy="1" w:legacySpace="0" w:legacyIndent="0"/>
        <w:lvlJc w:val="left"/>
        <w:rPr>
          <w:rFonts w:ascii="Symbol" w:hAnsi="Symbol"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4E24"/>
    <w:rsid w:val="0002380D"/>
    <w:rsid w:val="000364FC"/>
    <w:rsid w:val="000A0612"/>
    <w:rsid w:val="001304F4"/>
    <w:rsid w:val="00196D6A"/>
    <w:rsid w:val="001A2043"/>
    <w:rsid w:val="001A7FC8"/>
    <w:rsid w:val="005E6EDF"/>
    <w:rsid w:val="00645748"/>
    <w:rsid w:val="00693C83"/>
    <w:rsid w:val="006C6482"/>
    <w:rsid w:val="00716A00"/>
    <w:rsid w:val="007613B0"/>
    <w:rsid w:val="007F4E24"/>
    <w:rsid w:val="00991E4A"/>
    <w:rsid w:val="00AD5A37"/>
    <w:rsid w:val="00C0566A"/>
    <w:rsid w:val="00C7312C"/>
    <w:rsid w:val="00CA2925"/>
    <w:rsid w:val="00E47D75"/>
    <w:rsid w:val="00F20A6D"/>
    <w:rsid w:val="00F9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7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FC8"/>
    <w:rPr>
      <w:rFonts w:ascii="Tahoma" w:hAnsi="Tahoma" w:cs="Tahoma"/>
      <w:sz w:val="16"/>
      <w:szCs w:val="16"/>
    </w:rPr>
  </w:style>
  <w:style w:type="paragraph" w:styleId="En-tte">
    <w:name w:val="header"/>
    <w:basedOn w:val="Normal"/>
    <w:link w:val="En-tteCar"/>
    <w:uiPriority w:val="99"/>
    <w:unhideWhenUsed/>
    <w:rsid w:val="00E47D75"/>
    <w:pPr>
      <w:tabs>
        <w:tab w:val="center" w:pos="4536"/>
        <w:tab w:val="right" w:pos="9072"/>
      </w:tabs>
      <w:spacing w:after="0" w:line="240" w:lineRule="auto"/>
    </w:pPr>
  </w:style>
  <w:style w:type="character" w:customStyle="1" w:styleId="En-tteCar">
    <w:name w:val="En-tête Car"/>
    <w:basedOn w:val="Policepardfaut"/>
    <w:link w:val="En-tte"/>
    <w:uiPriority w:val="99"/>
    <w:rsid w:val="00E47D75"/>
  </w:style>
  <w:style w:type="paragraph" w:styleId="Pieddepage">
    <w:name w:val="footer"/>
    <w:basedOn w:val="Normal"/>
    <w:link w:val="PieddepageCar"/>
    <w:uiPriority w:val="99"/>
    <w:unhideWhenUsed/>
    <w:rsid w:val="00E47D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7D75"/>
  </w:style>
  <w:style w:type="table" w:styleId="Grilledutableau">
    <w:name w:val="Table Grid"/>
    <w:basedOn w:val="TableauNormal"/>
    <w:uiPriority w:val="39"/>
    <w:rsid w:val="00AD5A3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fr-FR" sz="1800" b="1">
                <a:effectLst/>
              </a:rPr>
              <a:t>Effectifs Educateurs Spécialisés durant ces cinq dernières années</a:t>
            </a:r>
            <a:endParaRPr lang="fr-FR" sz="1800">
              <a:effectLst/>
            </a:endParaRPr>
          </a:p>
        </c:rich>
      </c:tx>
      <c:layout/>
      <c:overlay val="0"/>
      <c:spPr>
        <a:noFill/>
        <a:ln>
          <a:noFill/>
        </a:ln>
        <a:effectLst/>
      </c:spPr>
    </c:title>
    <c:autoTitleDeleted val="0"/>
    <c:plotArea>
      <c:layout/>
      <c:barChart>
        <c:barDir val="col"/>
        <c:grouping val="clustered"/>
        <c:varyColors val="0"/>
        <c:ser>
          <c:idx val="0"/>
          <c:order val="0"/>
          <c:tx>
            <c:strRef>
              <c:f>Feuil1!$A$2</c:f>
              <c:strCache>
                <c:ptCount val="1"/>
                <c:pt idx="0">
                  <c:v>Effectif</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solidFill>
                <a:srgbClr val="92D050"/>
              </a:solidFill>
              <a:ln>
                <a:noFill/>
              </a:ln>
              <a:effectLst>
                <a:outerShdw blurRad="76200" dir="18900000" sy="23000" kx="-1200000" algn="bl" rotWithShape="0">
                  <a:prstClr val="black">
                    <a:alpha val="20000"/>
                  </a:prstClr>
                </a:outerShdw>
              </a:effectLst>
            </c:spPr>
          </c:dPt>
          <c:dPt>
            <c:idx val="1"/>
            <c:invertIfNegative val="0"/>
            <c:bubble3D val="0"/>
            <c:spPr>
              <a:solidFill>
                <a:schemeClr val="accent2"/>
              </a:solidFill>
              <a:ln>
                <a:noFill/>
              </a:ln>
              <a:effectLst>
                <a:outerShdw blurRad="76200" dir="18900000" sy="23000" kx="-1200000" algn="bl" rotWithShape="0">
                  <a:prstClr val="black">
                    <a:alpha val="20000"/>
                  </a:prstClr>
                </a:outerShdw>
              </a:effectLst>
            </c:spPr>
          </c:dPt>
          <c:dPt>
            <c:idx val="3"/>
            <c:invertIfNegative val="0"/>
            <c:bubble3D val="0"/>
            <c:spPr>
              <a:solidFill>
                <a:srgbClr val="FFC000"/>
              </a:solidFill>
              <a:ln>
                <a:noFill/>
              </a:ln>
              <a:effectLst>
                <a:outerShdw blurRad="76200" dir="18900000" sy="23000" kx="-1200000" algn="bl" rotWithShape="0">
                  <a:prstClr val="black">
                    <a:alpha val="20000"/>
                  </a:prstClr>
                </a:outerShdw>
              </a:effectLst>
            </c:spPr>
          </c:dPt>
          <c:dPt>
            <c:idx val="4"/>
            <c:invertIfNegative val="0"/>
            <c:bubble3D val="0"/>
            <c:spPr>
              <a:solidFill>
                <a:srgbClr val="00B0F0"/>
              </a:solidFill>
              <a:ln>
                <a:noFill/>
              </a:ln>
              <a:effectLst>
                <a:outerShdw blurRad="76200" dir="18900000" sy="23000" kx="-1200000" algn="bl" rotWithShape="0">
                  <a:prstClr val="black">
                    <a:alpha val="20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Feuil1!$B$1:$F$1</c:f>
              <c:numCache>
                <c:formatCode>General</c:formatCode>
                <c:ptCount val="5"/>
                <c:pt idx="0">
                  <c:v>2009</c:v>
                </c:pt>
                <c:pt idx="1">
                  <c:v>2010</c:v>
                </c:pt>
                <c:pt idx="2">
                  <c:v>2011</c:v>
                </c:pt>
                <c:pt idx="3">
                  <c:v>2012</c:v>
                </c:pt>
                <c:pt idx="4">
                  <c:v>2013</c:v>
                </c:pt>
              </c:numCache>
            </c:numRef>
          </c:cat>
          <c:val>
            <c:numRef>
              <c:f>Feuil1!$B$2:$F$2</c:f>
              <c:numCache>
                <c:formatCode>General</c:formatCode>
                <c:ptCount val="5"/>
                <c:pt idx="0">
                  <c:v>142</c:v>
                </c:pt>
                <c:pt idx="1">
                  <c:v>134</c:v>
                </c:pt>
                <c:pt idx="2">
                  <c:v>126</c:v>
                </c:pt>
                <c:pt idx="3">
                  <c:v>118</c:v>
                </c:pt>
                <c:pt idx="4">
                  <c:v>110</c:v>
                </c:pt>
              </c:numCache>
            </c:numRef>
          </c:val>
        </c:ser>
        <c:dLbls>
          <c:dLblPos val="inEnd"/>
          <c:showLegendKey val="0"/>
          <c:showVal val="1"/>
          <c:showCatName val="0"/>
          <c:showSerName val="0"/>
          <c:showPercent val="0"/>
          <c:showBubbleSize val="0"/>
        </c:dLbls>
        <c:gapWidth val="41"/>
        <c:axId val="134017024"/>
        <c:axId val="149416576"/>
      </c:barChart>
      <c:catAx>
        <c:axId val="134017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49416576"/>
        <c:crosses val="autoZero"/>
        <c:auto val="1"/>
        <c:lblAlgn val="ctr"/>
        <c:lblOffset val="100"/>
        <c:noMultiLvlLbl val="0"/>
      </c:catAx>
      <c:valAx>
        <c:axId val="149416576"/>
        <c:scaling>
          <c:orientation val="minMax"/>
        </c:scaling>
        <c:delete val="1"/>
        <c:axPos val="l"/>
        <c:numFmt formatCode="General" sourceLinked="1"/>
        <c:majorTickMark val="none"/>
        <c:minorTickMark val="none"/>
        <c:tickLblPos val="nextTo"/>
        <c:crossAx val="13401702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BD76A-F397-4A11-9E75-232C39E6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73</Pages>
  <Words>14404</Words>
  <Characters>82543</Characters>
  <Application>Microsoft Office Word</Application>
  <DocSecurity>0</DocSecurity>
  <Lines>687</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MAC GROUP</cp:lastModifiedBy>
  <cp:revision>17</cp:revision>
  <cp:lastPrinted>2015-01-30T15:35:00Z</cp:lastPrinted>
  <dcterms:created xsi:type="dcterms:W3CDTF">2015-01-30T11:20:00Z</dcterms:created>
  <dcterms:modified xsi:type="dcterms:W3CDTF">2015-01-30T16:27:00Z</dcterms:modified>
</cp:coreProperties>
</file>